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5345A4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216E7B">
        <w:t>4</w:t>
      </w:r>
      <w:r w:rsidR="00757351">
        <w:t>-e</w:t>
      </w:r>
      <w:r w:rsidRPr="00FD363A">
        <w:tab/>
      </w:r>
      <w:r w:rsidR="004B60B9">
        <w:rPr>
          <w:szCs w:val="24"/>
        </w:rPr>
        <w:t>R4-</w:t>
      </w:r>
      <w:r w:rsidR="00216E7B">
        <w:rPr>
          <w:szCs w:val="24"/>
        </w:rPr>
        <w:t>200</w:t>
      </w:r>
      <w:r w:rsidR="00222AB3">
        <w:rPr>
          <w:szCs w:val="24"/>
        </w:rPr>
        <w:t>1362</w:t>
      </w:r>
      <w:bookmarkStart w:id="1" w:name="_GoBack"/>
      <w:bookmarkEnd w:id="1"/>
    </w:p>
    <w:p w14:paraId="500197F1" w14:textId="7FAA97CF" w:rsidR="005D1E89" w:rsidRPr="00FD363A" w:rsidRDefault="00757351" w:rsidP="005D1E89">
      <w:pPr>
        <w:pStyle w:val="3GPPHeader"/>
      </w:pPr>
      <w:bookmarkStart w:id="2" w:name="OLE_LINK3"/>
      <w:bookmarkStart w:id="3" w:name="OLE_LINK4"/>
      <w:r>
        <w:t>Electronic Meeting</w:t>
      </w:r>
      <w:r w:rsidR="00526BF8" w:rsidRPr="00FD363A">
        <w:t xml:space="preserve">, </w:t>
      </w:r>
      <w:r w:rsidR="00216E7B">
        <w:t>24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216E7B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2C76DD5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E44942">
        <w:rPr>
          <w:sz w:val="22"/>
        </w:rPr>
        <w:t>8.11.2.1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6A1C8D0" w:rsidR="008A22CF" w:rsidRPr="00FD363A" w:rsidRDefault="008A22CF" w:rsidP="00DF5A49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216E7B">
        <w:rPr>
          <w:sz w:val="22"/>
        </w:rPr>
        <w:t>L1-SINR</w:t>
      </w:r>
      <w:r w:rsidR="003C4B8C">
        <w:rPr>
          <w:sz w:val="22"/>
        </w:rPr>
        <w:t xml:space="preserve"> measurement period</w:t>
      </w:r>
    </w:p>
    <w:p w14:paraId="385E2C9B" w14:textId="6E2F31E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216E7B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16C7170" w14:textId="122FACA7" w:rsidR="00C82B49" w:rsidRDefault="002311E1" w:rsidP="00C82041">
      <w:r>
        <w:t>RAN</w:t>
      </w:r>
      <w:r w:rsidR="004565BB">
        <w:t>4</w:t>
      </w:r>
      <w:r>
        <w:t xml:space="preserve">#93 agreed </w:t>
      </w:r>
      <w:r w:rsidR="00CB2A5D">
        <w:t xml:space="preserve">with the way forward on eMIMO RRM where it is also agreed the simulation assumption </w:t>
      </w:r>
      <w:r w:rsidR="00156AC4">
        <w:t>for the</w:t>
      </w:r>
      <w:r w:rsidR="00CB2A5D">
        <w:t xml:space="preserve"> L1-SINR </w:t>
      </w:r>
      <w:r w:rsidR="00156AC4">
        <w:t>measurement</w:t>
      </w:r>
      <w:r w:rsidR="00F6650B">
        <w:t xml:space="preserve"> </w:t>
      </w:r>
      <w:r w:rsidR="00EC3113">
        <w:t>accuracy requirements</w:t>
      </w:r>
      <w:r w:rsidR="00AB7955">
        <w:t xml:space="preserve"> </w:t>
      </w:r>
      <w:r w:rsidR="00AB7955">
        <w:fldChar w:fldCharType="begin"/>
      </w:r>
      <w:r w:rsidR="00AB7955">
        <w:instrText xml:space="preserve"> REF _Ref16843642 \r \h </w:instrText>
      </w:r>
      <w:r w:rsidR="00AB7955">
        <w:fldChar w:fldCharType="separate"/>
      </w:r>
      <w:r w:rsidR="00AB7955">
        <w:t>[1]</w:t>
      </w:r>
      <w:r w:rsidR="00AB7955">
        <w:fldChar w:fldCharType="end"/>
      </w:r>
      <w:r w:rsidR="008B290B">
        <w:t>.</w:t>
      </w:r>
      <w:r w:rsidR="00CB2A5D">
        <w:t xml:space="preserve"> We provide our simulation results of L1-SINR and discuss the </w:t>
      </w:r>
      <w:r w:rsidR="00A76434">
        <w:t>measurement</w:t>
      </w:r>
      <w:r w:rsidR="00CB2A5D">
        <w:t xml:space="preserve"> period. </w:t>
      </w:r>
    </w:p>
    <w:p w14:paraId="6D35AE27" w14:textId="771DF868" w:rsidR="00220A99" w:rsidRDefault="009B01F8" w:rsidP="00220A99">
      <w:pPr>
        <w:pStyle w:val="Heading1"/>
      </w:pPr>
      <w:r>
        <w:t>2</w:t>
      </w:r>
      <w:r>
        <w:tab/>
      </w:r>
      <w:r w:rsidR="00293E7C">
        <w:t>Simulation results</w:t>
      </w:r>
    </w:p>
    <w:p w14:paraId="2EE385B4" w14:textId="05925878" w:rsidR="00DF1716" w:rsidRDefault="00941C67" w:rsidP="00BF32D2">
      <w:r>
        <w:fldChar w:fldCharType="begin"/>
      </w:r>
      <w:r>
        <w:instrText xml:space="preserve"> REF _Ref29393137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</w:t>
      </w:r>
      <w:r w:rsidR="00D21FE4">
        <w:t>our</w:t>
      </w:r>
      <w:r>
        <w:t xml:space="preserve"> simulation results of L1-SINR accuracy where we </w:t>
      </w:r>
      <w:r w:rsidR="00294E4C">
        <w:t>show</w:t>
      </w:r>
      <w:r>
        <w:t xml:space="preserve"> the 5%-ile and </w:t>
      </w:r>
      <w:r w:rsidR="004114B6">
        <w:t xml:space="preserve">95%-ile of </w:t>
      </w:r>
      <w:r w:rsidR="00292E71">
        <w:t xml:space="preserve">measured </w:t>
      </w:r>
      <w:r w:rsidR="004114B6">
        <w:t>L1-SINR</w:t>
      </w:r>
      <w:r w:rsidR="00FD098A">
        <w:t xml:space="preserve"> with the target SINR of -3dB. </w:t>
      </w:r>
      <w:r w:rsidR="000C680C">
        <w:t>DIFF is given by max(abs(5%-ile – ideal SINR), (95%-ile – ide</w:t>
      </w:r>
      <w:r w:rsidR="00956B62">
        <w:t>a</w:t>
      </w:r>
      <w:r w:rsidR="000C680C">
        <w:t>l SINR))</w:t>
      </w:r>
      <w:r w:rsidR="00DF1716">
        <w:t xml:space="preserve">. </w:t>
      </w:r>
      <w:r w:rsidR="00956B62">
        <w:t xml:space="preserve">Note we assume the ideal SINR is -3dB. </w:t>
      </w:r>
    </w:p>
    <w:p w14:paraId="346F3F73" w14:textId="76307BDA" w:rsidR="008E2980" w:rsidRDefault="00775A06" w:rsidP="00775A06">
      <w:pPr>
        <w:pStyle w:val="Caption"/>
      </w:pPr>
      <w:bookmarkStart w:id="4" w:name="_Ref29393137"/>
      <w:r>
        <w:t xml:space="preserve">Table </w:t>
      </w:r>
      <w:fldSimple w:instr=" SEQ Table \* ARABIC ">
        <w:r w:rsidR="009D1DBE">
          <w:rPr>
            <w:noProof/>
          </w:rPr>
          <w:t>1</w:t>
        </w:r>
      </w:fldSimple>
      <w:bookmarkEnd w:id="4"/>
      <w:r>
        <w:tab/>
        <w:t>Simulation results of L1-SINR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6"/>
        <w:gridCol w:w="636"/>
        <w:gridCol w:w="957"/>
        <w:gridCol w:w="820"/>
        <w:gridCol w:w="822"/>
        <w:gridCol w:w="794"/>
        <w:gridCol w:w="849"/>
        <w:gridCol w:w="823"/>
        <w:gridCol w:w="821"/>
        <w:gridCol w:w="819"/>
        <w:gridCol w:w="820"/>
        <w:gridCol w:w="822"/>
      </w:tblGrid>
      <w:tr w:rsidR="00BF2BED" w14:paraId="3438A539" w14:textId="77777777" w:rsidTr="003503C3">
        <w:tc>
          <w:tcPr>
            <w:tcW w:w="646" w:type="dxa"/>
          </w:tcPr>
          <w:p w14:paraId="1FA57B8E" w14:textId="61719721" w:rsidR="00BF2BED" w:rsidRDefault="00BF2BED" w:rsidP="00BF2BED">
            <w:pPr>
              <w:pStyle w:val="TAH"/>
            </w:pPr>
          </w:p>
        </w:tc>
        <w:tc>
          <w:tcPr>
            <w:tcW w:w="636" w:type="dxa"/>
          </w:tcPr>
          <w:p w14:paraId="2A81A904" w14:textId="3CB406B1" w:rsidR="00BF2BED" w:rsidRDefault="00BF2BED" w:rsidP="00BF2BED">
            <w:pPr>
              <w:pStyle w:val="TAH"/>
            </w:pPr>
          </w:p>
        </w:tc>
        <w:tc>
          <w:tcPr>
            <w:tcW w:w="957" w:type="dxa"/>
          </w:tcPr>
          <w:p w14:paraId="4B3DBB4B" w14:textId="71AAB378" w:rsidR="00BF2BED" w:rsidRDefault="00BF2BED" w:rsidP="00BF2BED">
            <w:pPr>
              <w:pStyle w:val="TAH"/>
            </w:pPr>
          </w:p>
        </w:tc>
        <w:tc>
          <w:tcPr>
            <w:tcW w:w="2436" w:type="dxa"/>
            <w:gridSpan w:val="3"/>
          </w:tcPr>
          <w:p w14:paraId="6CD0CE98" w14:textId="64DE52EB" w:rsidR="00BF2BED" w:rsidRDefault="00BF2BED" w:rsidP="00BF2BED">
            <w:pPr>
              <w:pStyle w:val="TAH"/>
            </w:pPr>
            <w:r>
              <w:t>SCS=15kHz</w:t>
            </w:r>
          </w:p>
        </w:tc>
        <w:tc>
          <w:tcPr>
            <w:tcW w:w="2493" w:type="dxa"/>
            <w:gridSpan w:val="3"/>
          </w:tcPr>
          <w:p w14:paraId="57329BCB" w14:textId="27976F60" w:rsidR="00BF2BED" w:rsidRDefault="00BF2BED" w:rsidP="00BF2BED">
            <w:pPr>
              <w:pStyle w:val="TAH"/>
            </w:pPr>
            <w:r>
              <w:t>SCS=30kHz</w:t>
            </w:r>
          </w:p>
        </w:tc>
        <w:tc>
          <w:tcPr>
            <w:tcW w:w="2461" w:type="dxa"/>
            <w:gridSpan w:val="3"/>
          </w:tcPr>
          <w:p w14:paraId="24F05D51" w14:textId="690AD259" w:rsidR="00BF2BED" w:rsidRDefault="00BF2BED" w:rsidP="00BF2BED">
            <w:pPr>
              <w:pStyle w:val="TAH"/>
            </w:pPr>
            <w:r>
              <w:t>SCS=120kHz</w:t>
            </w:r>
          </w:p>
        </w:tc>
      </w:tr>
      <w:tr w:rsidR="0055650C" w14:paraId="677405C8" w14:textId="77777777" w:rsidTr="003503C3">
        <w:tc>
          <w:tcPr>
            <w:tcW w:w="646" w:type="dxa"/>
          </w:tcPr>
          <w:p w14:paraId="7C274968" w14:textId="2846591B" w:rsidR="00BF2BED" w:rsidRDefault="00BF2BED" w:rsidP="00BF2BED">
            <w:pPr>
              <w:pStyle w:val="TAH"/>
            </w:pPr>
            <w:r>
              <w:t>CMR</w:t>
            </w:r>
          </w:p>
        </w:tc>
        <w:tc>
          <w:tcPr>
            <w:tcW w:w="636" w:type="dxa"/>
          </w:tcPr>
          <w:p w14:paraId="0A38027C" w14:textId="2DD53C4C" w:rsidR="00BF2BED" w:rsidRDefault="00BF2BED" w:rsidP="00BF2BED">
            <w:pPr>
              <w:pStyle w:val="TAH"/>
            </w:pPr>
            <w:r>
              <w:t>IMR</w:t>
            </w:r>
          </w:p>
        </w:tc>
        <w:tc>
          <w:tcPr>
            <w:tcW w:w="957" w:type="dxa"/>
          </w:tcPr>
          <w:p w14:paraId="21C41183" w14:textId="68770121" w:rsidR="00BF2BED" w:rsidRDefault="00BF2BED" w:rsidP="00BF2BED">
            <w:pPr>
              <w:pStyle w:val="TAH"/>
            </w:pPr>
            <w:r>
              <w:t>Samples (M)</w:t>
            </w:r>
          </w:p>
        </w:tc>
        <w:tc>
          <w:tcPr>
            <w:tcW w:w="820" w:type="dxa"/>
          </w:tcPr>
          <w:p w14:paraId="79E0867C" w14:textId="6C303BC2" w:rsidR="00BF2BED" w:rsidRDefault="00BF2BED" w:rsidP="00BF2BED">
            <w:pPr>
              <w:pStyle w:val="TAH"/>
            </w:pPr>
            <w:r>
              <w:t>5%</w:t>
            </w:r>
            <w:r w:rsidR="00632DBA">
              <w:t xml:space="preserve"> (dB)</w:t>
            </w:r>
          </w:p>
        </w:tc>
        <w:tc>
          <w:tcPr>
            <w:tcW w:w="822" w:type="dxa"/>
          </w:tcPr>
          <w:p w14:paraId="35943038" w14:textId="4641934E" w:rsidR="00BF2BED" w:rsidRDefault="00BF2BED" w:rsidP="00BF2BED">
            <w:pPr>
              <w:pStyle w:val="TAH"/>
            </w:pPr>
            <w:r>
              <w:t>95%</w:t>
            </w:r>
            <w:r w:rsidR="00632DBA">
              <w:t xml:space="preserve"> (dB)</w:t>
            </w:r>
          </w:p>
        </w:tc>
        <w:tc>
          <w:tcPr>
            <w:tcW w:w="794" w:type="dxa"/>
          </w:tcPr>
          <w:p w14:paraId="110AA0D9" w14:textId="59182A86" w:rsidR="00BF2BED" w:rsidRDefault="00BF2BED" w:rsidP="00BF2BED">
            <w:pPr>
              <w:pStyle w:val="TAH"/>
            </w:pPr>
            <w:r>
              <w:t>DIFF</w:t>
            </w:r>
            <w:r w:rsidR="00632DBA">
              <w:t xml:space="preserve"> (dB)</w:t>
            </w:r>
          </w:p>
        </w:tc>
        <w:tc>
          <w:tcPr>
            <w:tcW w:w="849" w:type="dxa"/>
          </w:tcPr>
          <w:p w14:paraId="5FC969C4" w14:textId="7E00E679" w:rsidR="00BF2BED" w:rsidRDefault="00BF2BED" w:rsidP="00BF2BED">
            <w:pPr>
              <w:pStyle w:val="TAH"/>
            </w:pPr>
            <w:r>
              <w:t>5%</w:t>
            </w:r>
            <w:r w:rsidR="00632DBA">
              <w:t xml:space="preserve"> (dB)</w:t>
            </w:r>
          </w:p>
        </w:tc>
        <w:tc>
          <w:tcPr>
            <w:tcW w:w="823" w:type="dxa"/>
          </w:tcPr>
          <w:p w14:paraId="4CEB623D" w14:textId="4419A770" w:rsidR="00BF2BED" w:rsidRDefault="00BF2BED" w:rsidP="00BF2BED">
            <w:pPr>
              <w:pStyle w:val="TAH"/>
            </w:pPr>
            <w:r>
              <w:t>95%</w:t>
            </w:r>
            <w:r w:rsidR="00632DBA">
              <w:t xml:space="preserve"> (dB)</w:t>
            </w:r>
          </w:p>
        </w:tc>
        <w:tc>
          <w:tcPr>
            <w:tcW w:w="821" w:type="dxa"/>
          </w:tcPr>
          <w:p w14:paraId="7D24966C" w14:textId="5B55BB7A" w:rsidR="00BF2BED" w:rsidRDefault="00BF2BED" w:rsidP="00BF2BED">
            <w:pPr>
              <w:pStyle w:val="TAH"/>
            </w:pPr>
            <w:r>
              <w:t>DIFF</w:t>
            </w:r>
            <w:r w:rsidR="00632DBA">
              <w:t xml:space="preserve"> (dB)</w:t>
            </w:r>
          </w:p>
        </w:tc>
        <w:tc>
          <w:tcPr>
            <w:tcW w:w="819" w:type="dxa"/>
          </w:tcPr>
          <w:p w14:paraId="7FABAC62" w14:textId="59AB44E2" w:rsidR="00BF2BED" w:rsidRDefault="00BF2BED" w:rsidP="00BF2BED">
            <w:pPr>
              <w:pStyle w:val="TAH"/>
            </w:pPr>
            <w:r>
              <w:t>5%</w:t>
            </w:r>
            <w:r w:rsidR="00632DBA">
              <w:t xml:space="preserve"> (dB)</w:t>
            </w:r>
          </w:p>
        </w:tc>
        <w:tc>
          <w:tcPr>
            <w:tcW w:w="820" w:type="dxa"/>
          </w:tcPr>
          <w:p w14:paraId="7801353E" w14:textId="7E4AB65E" w:rsidR="00BF2BED" w:rsidRDefault="00BF2BED" w:rsidP="00BF2BED">
            <w:pPr>
              <w:pStyle w:val="TAH"/>
            </w:pPr>
            <w:r>
              <w:t>95%</w:t>
            </w:r>
            <w:r w:rsidR="00632DBA">
              <w:t xml:space="preserve"> (dB)</w:t>
            </w:r>
          </w:p>
        </w:tc>
        <w:tc>
          <w:tcPr>
            <w:tcW w:w="822" w:type="dxa"/>
          </w:tcPr>
          <w:p w14:paraId="61647F49" w14:textId="12D4E2B0" w:rsidR="00BF2BED" w:rsidRDefault="00BF2BED" w:rsidP="00BF2BED">
            <w:pPr>
              <w:pStyle w:val="TAH"/>
            </w:pPr>
            <w:r>
              <w:t>DIFF</w:t>
            </w:r>
            <w:r w:rsidR="00632DBA">
              <w:t xml:space="preserve"> (dB)</w:t>
            </w:r>
          </w:p>
        </w:tc>
      </w:tr>
      <w:tr w:rsidR="002804ED" w14:paraId="3A9522B0" w14:textId="77777777" w:rsidTr="003503C3">
        <w:tc>
          <w:tcPr>
            <w:tcW w:w="646" w:type="dxa"/>
            <w:vMerge w:val="restart"/>
          </w:tcPr>
          <w:p w14:paraId="690EC9EE" w14:textId="7965A07E" w:rsidR="002804ED" w:rsidRDefault="002804ED" w:rsidP="002804ED">
            <w:pPr>
              <w:pStyle w:val="TAL"/>
            </w:pPr>
            <w:r>
              <w:t>CSI-RS</w:t>
            </w:r>
          </w:p>
        </w:tc>
        <w:tc>
          <w:tcPr>
            <w:tcW w:w="636" w:type="dxa"/>
            <w:vMerge w:val="restart"/>
          </w:tcPr>
          <w:p w14:paraId="7765AE76" w14:textId="219FDC3A" w:rsidR="002804ED" w:rsidRDefault="002804ED" w:rsidP="002804ED">
            <w:pPr>
              <w:pStyle w:val="TAL"/>
            </w:pPr>
            <w:r>
              <w:t>N/A</w:t>
            </w:r>
          </w:p>
        </w:tc>
        <w:tc>
          <w:tcPr>
            <w:tcW w:w="957" w:type="dxa"/>
          </w:tcPr>
          <w:p w14:paraId="12E2E081" w14:textId="0CD0635B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24CB5D40" w14:textId="5A8C4B51" w:rsidR="002804ED" w:rsidRDefault="002804ED" w:rsidP="002804ED">
            <w:pPr>
              <w:pStyle w:val="TAL"/>
            </w:pPr>
            <w:r w:rsidRPr="006B188F">
              <w:t>-4.9</w:t>
            </w:r>
          </w:p>
        </w:tc>
        <w:tc>
          <w:tcPr>
            <w:tcW w:w="822" w:type="dxa"/>
          </w:tcPr>
          <w:p w14:paraId="28C5366B" w14:textId="533252E4" w:rsidR="002804ED" w:rsidRDefault="002804ED" w:rsidP="002804ED">
            <w:pPr>
              <w:pStyle w:val="TAL"/>
            </w:pPr>
            <w:r w:rsidRPr="006B188F">
              <w:t>-2.0</w:t>
            </w:r>
          </w:p>
        </w:tc>
        <w:tc>
          <w:tcPr>
            <w:tcW w:w="794" w:type="dxa"/>
          </w:tcPr>
          <w:p w14:paraId="30C57C5E" w14:textId="4CA2E751" w:rsidR="002804ED" w:rsidRDefault="002804ED" w:rsidP="002804ED">
            <w:pPr>
              <w:pStyle w:val="TAL"/>
            </w:pPr>
            <w:r w:rsidRPr="006B188F">
              <w:t>1.9</w:t>
            </w:r>
          </w:p>
        </w:tc>
        <w:tc>
          <w:tcPr>
            <w:tcW w:w="849" w:type="dxa"/>
          </w:tcPr>
          <w:p w14:paraId="2340DF4B" w14:textId="085FA08C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3" w:type="dxa"/>
          </w:tcPr>
          <w:p w14:paraId="0AC2FC1E" w14:textId="579ECD96" w:rsidR="002804ED" w:rsidRDefault="002804ED" w:rsidP="002804ED">
            <w:pPr>
              <w:pStyle w:val="TAL"/>
            </w:pPr>
            <w:r w:rsidRPr="00197574">
              <w:t>-1.6</w:t>
            </w:r>
          </w:p>
        </w:tc>
        <w:tc>
          <w:tcPr>
            <w:tcW w:w="821" w:type="dxa"/>
          </w:tcPr>
          <w:p w14:paraId="754EC364" w14:textId="0241CC36" w:rsidR="002804ED" w:rsidRDefault="002804ED" w:rsidP="002804ED">
            <w:pPr>
              <w:pStyle w:val="TAL"/>
            </w:pPr>
            <w:r w:rsidRPr="00197574">
              <w:t>1.5</w:t>
            </w:r>
          </w:p>
        </w:tc>
        <w:tc>
          <w:tcPr>
            <w:tcW w:w="819" w:type="dxa"/>
          </w:tcPr>
          <w:p w14:paraId="69AAD1E1" w14:textId="3143E97E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0" w:type="dxa"/>
          </w:tcPr>
          <w:p w14:paraId="59429CFF" w14:textId="15615142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2" w:type="dxa"/>
          </w:tcPr>
          <w:p w14:paraId="6B8DD0EE" w14:textId="51770A39" w:rsidR="002804ED" w:rsidRDefault="002804ED" w:rsidP="002804ED">
            <w:pPr>
              <w:pStyle w:val="TAL"/>
            </w:pPr>
            <w:r w:rsidRPr="00197574">
              <w:t>1.5</w:t>
            </w:r>
          </w:p>
        </w:tc>
      </w:tr>
      <w:tr w:rsidR="002804ED" w14:paraId="2630E253" w14:textId="77777777" w:rsidTr="003503C3">
        <w:tc>
          <w:tcPr>
            <w:tcW w:w="646" w:type="dxa"/>
            <w:vMerge/>
          </w:tcPr>
          <w:p w14:paraId="066086E5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4023A136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31EC59ED" w14:textId="31805C12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5342B39C" w14:textId="2090FD3F" w:rsidR="002804ED" w:rsidRDefault="002804ED" w:rsidP="002804ED">
            <w:pPr>
              <w:pStyle w:val="TAL"/>
            </w:pPr>
            <w:r w:rsidRPr="006B188F">
              <w:t>-4.1</w:t>
            </w:r>
          </w:p>
        </w:tc>
        <w:tc>
          <w:tcPr>
            <w:tcW w:w="822" w:type="dxa"/>
          </w:tcPr>
          <w:p w14:paraId="40F151B2" w14:textId="75502629" w:rsidR="002804ED" w:rsidRDefault="002804ED" w:rsidP="002804ED">
            <w:pPr>
              <w:pStyle w:val="TAL"/>
            </w:pPr>
            <w:r w:rsidRPr="006B188F">
              <w:t>-2.6</w:t>
            </w:r>
          </w:p>
        </w:tc>
        <w:tc>
          <w:tcPr>
            <w:tcW w:w="794" w:type="dxa"/>
          </w:tcPr>
          <w:p w14:paraId="04D7F455" w14:textId="1ED4EFA7" w:rsidR="002804ED" w:rsidRDefault="002804ED" w:rsidP="002804ED">
            <w:pPr>
              <w:pStyle w:val="TAL"/>
            </w:pPr>
            <w:r w:rsidRPr="006B188F">
              <w:t>1.1</w:t>
            </w:r>
          </w:p>
        </w:tc>
        <w:tc>
          <w:tcPr>
            <w:tcW w:w="849" w:type="dxa"/>
          </w:tcPr>
          <w:p w14:paraId="6BC50C1C" w14:textId="5ECFFDDA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3" w:type="dxa"/>
          </w:tcPr>
          <w:p w14:paraId="016E86F6" w14:textId="6C4A8988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1" w:type="dxa"/>
          </w:tcPr>
          <w:p w14:paraId="083C375B" w14:textId="028B117C" w:rsidR="002804ED" w:rsidRDefault="002804ED" w:rsidP="002804ED">
            <w:pPr>
              <w:pStyle w:val="TAL"/>
            </w:pPr>
            <w:r w:rsidRPr="00197574">
              <w:t>0.8</w:t>
            </w:r>
          </w:p>
        </w:tc>
        <w:tc>
          <w:tcPr>
            <w:tcW w:w="819" w:type="dxa"/>
          </w:tcPr>
          <w:p w14:paraId="09244314" w14:textId="2C2A64E4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0" w:type="dxa"/>
          </w:tcPr>
          <w:p w14:paraId="4F2E0AE7" w14:textId="716D4410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2" w:type="dxa"/>
          </w:tcPr>
          <w:p w14:paraId="34651DB1" w14:textId="07D9045D" w:rsidR="002804ED" w:rsidRDefault="002804ED" w:rsidP="002804ED">
            <w:pPr>
              <w:pStyle w:val="TAL"/>
            </w:pPr>
            <w:r w:rsidRPr="00197574">
              <w:t>0.8</w:t>
            </w:r>
          </w:p>
        </w:tc>
      </w:tr>
      <w:tr w:rsidR="002804ED" w14:paraId="506B7D3E" w14:textId="77777777" w:rsidTr="003503C3">
        <w:tc>
          <w:tcPr>
            <w:tcW w:w="646" w:type="dxa"/>
            <w:vMerge/>
          </w:tcPr>
          <w:p w14:paraId="3C674785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612F8A16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77D166D9" w14:textId="5E018E9C" w:rsidR="002804ED" w:rsidRDefault="002804ED" w:rsidP="002804ED">
            <w:pPr>
              <w:pStyle w:val="TAL"/>
            </w:pPr>
            <w:r>
              <w:t>5</w:t>
            </w:r>
          </w:p>
        </w:tc>
        <w:tc>
          <w:tcPr>
            <w:tcW w:w="820" w:type="dxa"/>
          </w:tcPr>
          <w:p w14:paraId="37639283" w14:textId="69FA9DC7" w:rsidR="002804ED" w:rsidRDefault="002804ED" w:rsidP="002804ED">
            <w:pPr>
              <w:pStyle w:val="TAL"/>
            </w:pPr>
            <w:r w:rsidRPr="006B188F">
              <w:t>-3.9</w:t>
            </w:r>
          </w:p>
        </w:tc>
        <w:tc>
          <w:tcPr>
            <w:tcW w:w="822" w:type="dxa"/>
          </w:tcPr>
          <w:p w14:paraId="01F872DA" w14:textId="4E83B967" w:rsidR="002804ED" w:rsidRDefault="002804ED" w:rsidP="002804ED">
            <w:pPr>
              <w:pStyle w:val="TAL"/>
            </w:pPr>
            <w:r w:rsidRPr="006B188F">
              <w:t>-2.7</w:t>
            </w:r>
          </w:p>
        </w:tc>
        <w:tc>
          <w:tcPr>
            <w:tcW w:w="794" w:type="dxa"/>
          </w:tcPr>
          <w:p w14:paraId="335ABEB5" w14:textId="2E6C83A7" w:rsidR="002804ED" w:rsidRDefault="002804ED" w:rsidP="002804ED">
            <w:pPr>
              <w:pStyle w:val="TAL"/>
            </w:pPr>
            <w:r w:rsidRPr="006B188F">
              <w:t>0.9</w:t>
            </w:r>
          </w:p>
        </w:tc>
        <w:tc>
          <w:tcPr>
            <w:tcW w:w="849" w:type="dxa"/>
          </w:tcPr>
          <w:p w14:paraId="3B52F15C" w14:textId="2B8922A7" w:rsidR="002804ED" w:rsidRDefault="002804ED" w:rsidP="002804ED">
            <w:pPr>
              <w:pStyle w:val="TAL"/>
            </w:pPr>
            <w:r w:rsidRPr="00197574">
              <w:t>-3.6</w:t>
            </w:r>
          </w:p>
        </w:tc>
        <w:tc>
          <w:tcPr>
            <w:tcW w:w="823" w:type="dxa"/>
          </w:tcPr>
          <w:p w14:paraId="78022B76" w14:textId="4703235B" w:rsidR="002804ED" w:rsidRDefault="002804ED" w:rsidP="002804ED">
            <w:pPr>
              <w:pStyle w:val="TAL"/>
            </w:pPr>
            <w:r w:rsidRPr="00197574">
              <w:t>-2.4</w:t>
            </w:r>
          </w:p>
        </w:tc>
        <w:tc>
          <w:tcPr>
            <w:tcW w:w="821" w:type="dxa"/>
          </w:tcPr>
          <w:p w14:paraId="064A544B" w14:textId="5E7026DC" w:rsidR="002804ED" w:rsidRDefault="002804ED" w:rsidP="002804ED">
            <w:pPr>
              <w:pStyle w:val="TAL"/>
            </w:pPr>
            <w:r w:rsidRPr="00197574">
              <w:t>0.6</w:t>
            </w:r>
          </w:p>
        </w:tc>
        <w:tc>
          <w:tcPr>
            <w:tcW w:w="819" w:type="dxa"/>
          </w:tcPr>
          <w:p w14:paraId="6C906FA0" w14:textId="0F8FA6BC" w:rsidR="002804ED" w:rsidRDefault="002804ED" w:rsidP="002804ED">
            <w:pPr>
              <w:pStyle w:val="TAL"/>
            </w:pPr>
            <w:r w:rsidRPr="00197574">
              <w:t>-3.6</w:t>
            </w:r>
          </w:p>
        </w:tc>
        <w:tc>
          <w:tcPr>
            <w:tcW w:w="820" w:type="dxa"/>
          </w:tcPr>
          <w:p w14:paraId="7C1737AB" w14:textId="14FC217D" w:rsidR="002804ED" w:rsidRDefault="002804ED" w:rsidP="002804ED">
            <w:pPr>
              <w:pStyle w:val="TAL"/>
            </w:pPr>
            <w:r w:rsidRPr="00197574">
              <w:t>-2.5</w:t>
            </w:r>
          </w:p>
        </w:tc>
        <w:tc>
          <w:tcPr>
            <w:tcW w:w="822" w:type="dxa"/>
          </w:tcPr>
          <w:p w14:paraId="21BFA6B7" w14:textId="279D6BD0" w:rsidR="002804ED" w:rsidRDefault="002804ED" w:rsidP="002804ED">
            <w:pPr>
              <w:pStyle w:val="TAL"/>
            </w:pPr>
            <w:r w:rsidRPr="00197574">
              <w:t>0.6</w:t>
            </w:r>
          </w:p>
        </w:tc>
      </w:tr>
      <w:tr w:rsidR="002804ED" w14:paraId="39E3EE6F" w14:textId="77777777" w:rsidTr="003503C3">
        <w:tc>
          <w:tcPr>
            <w:tcW w:w="646" w:type="dxa"/>
            <w:vMerge w:val="restart"/>
          </w:tcPr>
          <w:p w14:paraId="46B0874B" w14:textId="584382C5" w:rsidR="002804ED" w:rsidRDefault="002804ED" w:rsidP="002804ED">
            <w:pPr>
              <w:pStyle w:val="TAL"/>
            </w:pPr>
            <w:r>
              <w:t>SSB</w:t>
            </w:r>
          </w:p>
        </w:tc>
        <w:tc>
          <w:tcPr>
            <w:tcW w:w="636" w:type="dxa"/>
            <w:vMerge w:val="restart"/>
          </w:tcPr>
          <w:p w14:paraId="7D4324EE" w14:textId="38C730DA" w:rsidR="002804ED" w:rsidRDefault="002804ED" w:rsidP="002804ED">
            <w:pPr>
              <w:pStyle w:val="TAL"/>
            </w:pPr>
            <w:r>
              <w:t>NZP-IMR</w:t>
            </w:r>
          </w:p>
        </w:tc>
        <w:tc>
          <w:tcPr>
            <w:tcW w:w="957" w:type="dxa"/>
          </w:tcPr>
          <w:p w14:paraId="13ECB2C1" w14:textId="7CC8F021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7A9245FD" w14:textId="14037257" w:rsidR="002804ED" w:rsidRDefault="002804ED" w:rsidP="002804ED">
            <w:pPr>
              <w:pStyle w:val="TAL"/>
            </w:pPr>
            <w:r w:rsidRPr="006B188F">
              <w:t>-5.1</w:t>
            </w:r>
          </w:p>
        </w:tc>
        <w:tc>
          <w:tcPr>
            <w:tcW w:w="822" w:type="dxa"/>
          </w:tcPr>
          <w:p w14:paraId="5893FDBC" w14:textId="634630D2" w:rsidR="002804ED" w:rsidRDefault="002804ED" w:rsidP="002804ED">
            <w:pPr>
              <w:pStyle w:val="TAL"/>
            </w:pPr>
            <w:r w:rsidRPr="006B188F">
              <w:t>-1.9</w:t>
            </w:r>
          </w:p>
        </w:tc>
        <w:tc>
          <w:tcPr>
            <w:tcW w:w="794" w:type="dxa"/>
          </w:tcPr>
          <w:p w14:paraId="4079F4D5" w14:textId="16CBD17E" w:rsidR="002804ED" w:rsidRDefault="002804ED" w:rsidP="002804ED">
            <w:pPr>
              <w:pStyle w:val="TAL"/>
            </w:pPr>
            <w:r w:rsidRPr="006B188F">
              <w:t>2.1</w:t>
            </w:r>
          </w:p>
        </w:tc>
        <w:tc>
          <w:tcPr>
            <w:tcW w:w="849" w:type="dxa"/>
          </w:tcPr>
          <w:p w14:paraId="21B2598F" w14:textId="5D3DD544" w:rsidR="002804ED" w:rsidRDefault="002804ED" w:rsidP="002804ED">
            <w:pPr>
              <w:pStyle w:val="TAL"/>
            </w:pPr>
            <w:r w:rsidRPr="00197574">
              <w:t>-4.7</w:t>
            </w:r>
          </w:p>
        </w:tc>
        <w:tc>
          <w:tcPr>
            <w:tcW w:w="823" w:type="dxa"/>
          </w:tcPr>
          <w:p w14:paraId="5222960B" w14:textId="282B6F37" w:rsidR="002804ED" w:rsidRDefault="002804ED" w:rsidP="002804ED">
            <w:pPr>
              <w:pStyle w:val="TAL"/>
            </w:pPr>
            <w:r w:rsidRPr="00197574">
              <w:t>-1.7</w:t>
            </w:r>
          </w:p>
        </w:tc>
        <w:tc>
          <w:tcPr>
            <w:tcW w:w="821" w:type="dxa"/>
          </w:tcPr>
          <w:p w14:paraId="13E30EB2" w14:textId="25565ED5" w:rsidR="002804ED" w:rsidRDefault="002804ED" w:rsidP="002804ED">
            <w:pPr>
              <w:pStyle w:val="TAL"/>
            </w:pPr>
            <w:r w:rsidRPr="00197574">
              <w:t>1.7</w:t>
            </w:r>
          </w:p>
        </w:tc>
        <w:tc>
          <w:tcPr>
            <w:tcW w:w="819" w:type="dxa"/>
          </w:tcPr>
          <w:p w14:paraId="08B78F52" w14:textId="7D80E0A6" w:rsidR="002804ED" w:rsidRDefault="002804ED" w:rsidP="002804ED">
            <w:pPr>
              <w:pStyle w:val="TAL"/>
            </w:pPr>
            <w:r w:rsidRPr="00197574">
              <w:t>-4.7</w:t>
            </w:r>
          </w:p>
        </w:tc>
        <w:tc>
          <w:tcPr>
            <w:tcW w:w="820" w:type="dxa"/>
          </w:tcPr>
          <w:p w14:paraId="0501E94D" w14:textId="54374740" w:rsidR="002804ED" w:rsidRDefault="002804ED" w:rsidP="002804ED">
            <w:pPr>
              <w:pStyle w:val="TAL"/>
            </w:pPr>
            <w:r w:rsidRPr="00197574">
              <w:t>-1.7</w:t>
            </w:r>
          </w:p>
        </w:tc>
        <w:tc>
          <w:tcPr>
            <w:tcW w:w="822" w:type="dxa"/>
          </w:tcPr>
          <w:p w14:paraId="355FDE67" w14:textId="67B54155" w:rsidR="002804ED" w:rsidRDefault="002804ED" w:rsidP="002804ED">
            <w:pPr>
              <w:pStyle w:val="TAL"/>
            </w:pPr>
            <w:r w:rsidRPr="00197574">
              <w:t>1.7</w:t>
            </w:r>
          </w:p>
        </w:tc>
      </w:tr>
      <w:tr w:rsidR="002804ED" w14:paraId="3B9F4DB9" w14:textId="77777777" w:rsidTr="003503C3">
        <w:tc>
          <w:tcPr>
            <w:tcW w:w="646" w:type="dxa"/>
            <w:vMerge/>
          </w:tcPr>
          <w:p w14:paraId="783EEA11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20A694E6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31AB05CF" w14:textId="43B10CB0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090AB044" w14:textId="24308326" w:rsidR="002804ED" w:rsidRDefault="002804ED" w:rsidP="002804ED">
            <w:pPr>
              <w:pStyle w:val="TAL"/>
            </w:pPr>
            <w:r w:rsidRPr="006B188F">
              <w:t>-4.2</w:t>
            </w:r>
          </w:p>
        </w:tc>
        <w:tc>
          <w:tcPr>
            <w:tcW w:w="822" w:type="dxa"/>
          </w:tcPr>
          <w:p w14:paraId="7A18E0EA" w14:textId="7424215E" w:rsidR="002804ED" w:rsidRDefault="002804ED" w:rsidP="002804ED">
            <w:pPr>
              <w:pStyle w:val="TAL"/>
            </w:pPr>
            <w:r w:rsidRPr="006B188F">
              <w:t>-2.5</w:t>
            </w:r>
          </w:p>
        </w:tc>
        <w:tc>
          <w:tcPr>
            <w:tcW w:w="794" w:type="dxa"/>
          </w:tcPr>
          <w:p w14:paraId="27796466" w14:textId="292107D0" w:rsidR="002804ED" w:rsidRDefault="002804ED" w:rsidP="002804ED">
            <w:pPr>
              <w:pStyle w:val="TAL"/>
            </w:pPr>
            <w:r w:rsidRPr="006B188F">
              <w:t>1.2</w:t>
            </w:r>
          </w:p>
        </w:tc>
        <w:tc>
          <w:tcPr>
            <w:tcW w:w="849" w:type="dxa"/>
          </w:tcPr>
          <w:p w14:paraId="770D6C67" w14:textId="2F9846FA" w:rsidR="002804ED" w:rsidRDefault="002804ED" w:rsidP="002804ED">
            <w:pPr>
              <w:pStyle w:val="TAL"/>
            </w:pPr>
            <w:r w:rsidRPr="00197574">
              <w:t>-3.9</w:t>
            </w:r>
          </w:p>
        </w:tc>
        <w:tc>
          <w:tcPr>
            <w:tcW w:w="823" w:type="dxa"/>
          </w:tcPr>
          <w:p w14:paraId="590492F8" w14:textId="7FE7AA46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1" w:type="dxa"/>
          </w:tcPr>
          <w:p w14:paraId="1F870F22" w14:textId="757C4E3D" w:rsidR="002804ED" w:rsidRDefault="002804ED" w:rsidP="002804ED">
            <w:pPr>
              <w:pStyle w:val="TAL"/>
            </w:pPr>
            <w:r w:rsidRPr="00197574">
              <w:t>0.9</w:t>
            </w:r>
          </w:p>
        </w:tc>
        <w:tc>
          <w:tcPr>
            <w:tcW w:w="819" w:type="dxa"/>
          </w:tcPr>
          <w:p w14:paraId="1B5C596E" w14:textId="3CD28275" w:rsidR="002804ED" w:rsidRDefault="002804ED" w:rsidP="002804ED">
            <w:pPr>
              <w:pStyle w:val="TAL"/>
            </w:pPr>
            <w:r w:rsidRPr="00197574">
              <w:t>-3.9</w:t>
            </w:r>
          </w:p>
        </w:tc>
        <w:tc>
          <w:tcPr>
            <w:tcW w:w="820" w:type="dxa"/>
          </w:tcPr>
          <w:p w14:paraId="40DF8EC7" w14:textId="72E38590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2" w:type="dxa"/>
          </w:tcPr>
          <w:p w14:paraId="5B753C83" w14:textId="1D87D4F5" w:rsidR="002804ED" w:rsidRDefault="002804ED" w:rsidP="002804ED">
            <w:pPr>
              <w:pStyle w:val="TAL"/>
            </w:pPr>
            <w:r w:rsidRPr="00197574">
              <w:t>0.9</w:t>
            </w:r>
          </w:p>
        </w:tc>
      </w:tr>
      <w:tr w:rsidR="002804ED" w14:paraId="5B2A7B26" w14:textId="77777777" w:rsidTr="003503C3">
        <w:tc>
          <w:tcPr>
            <w:tcW w:w="646" w:type="dxa"/>
            <w:vMerge/>
          </w:tcPr>
          <w:p w14:paraId="69758DC4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5DCC970E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0CCBE1C9" w14:textId="7A408896" w:rsidR="002804ED" w:rsidRDefault="002804ED" w:rsidP="002804ED">
            <w:pPr>
              <w:pStyle w:val="TAL"/>
            </w:pPr>
            <w:r>
              <w:t>5</w:t>
            </w:r>
          </w:p>
        </w:tc>
        <w:tc>
          <w:tcPr>
            <w:tcW w:w="820" w:type="dxa"/>
          </w:tcPr>
          <w:p w14:paraId="04A18C81" w14:textId="7335895B" w:rsidR="002804ED" w:rsidRDefault="002804ED" w:rsidP="002804ED">
            <w:pPr>
              <w:pStyle w:val="TAL"/>
            </w:pPr>
            <w:r w:rsidRPr="006B188F">
              <w:t>-4.0</w:t>
            </w:r>
          </w:p>
        </w:tc>
        <w:tc>
          <w:tcPr>
            <w:tcW w:w="822" w:type="dxa"/>
          </w:tcPr>
          <w:p w14:paraId="4497D1FB" w14:textId="67E35D3F" w:rsidR="002804ED" w:rsidRDefault="002804ED" w:rsidP="002804ED">
            <w:pPr>
              <w:pStyle w:val="TAL"/>
            </w:pPr>
            <w:r w:rsidRPr="006B188F">
              <w:t>-2.7</w:t>
            </w:r>
          </w:p>
        </w:tc>
        <w:tc>
          <w:tcPr>
            <w:tcW w:w="794" w:type="dxa"/>
          </w:tcPr>
          <w:p w14:paraId="0F5F6EF7" w14:textId="5D196CAD" w:rsidR="002804ED" w:rsidRDefault="002804ED" w:rsidP="002804ED">
            <w:pPr>
              <w:pStyle w:val="TAL"/>
            </w:pPr>
            <w:r w:rsidRPr="006B188F">
              <w:t>1</w:t>
            </w:r>
            <w:r w:rsidR="00975ACB">
              <w:t>.0</w:t>
            </w:r>
          </w:p>
        </w:tc>
        <w:tc>
          <w:tcPr>
            <w:tcW w:w="849" w:type="dxa"/>
          </w:tcPr>
          <w:p w14:paraId="5B30B8F8" w14:textId="7F01875A" w:rsidR="002804ED" w:rsidRDefault="002804ED" w:rsidP="002804ED">
            <w:pPr>
              <w:pStyle w:val="TAL"/>
            </w:pPr>
            <w:r w:rsidRPr="00197574">
              <w:t>-3.7</w:t>
            </w:r>
          </w:p>
        </w:tc>
        <w:tc>
          <w:tcPr>
            <w:tcW w:w="823" w:type="dxa"/>
          </w:tcPr>
          <w:p w14:paraId="7734E79E" w14:textId="78B28B6B" w:rsidR="002804ED" w:rsidRDefault="002804ED" w:rsidP="002804ED">
            <w:pPr>
              <w:pStyle w:val="TAL"/>
            </w:pPr>
            <w:r w:rsidRPr="00197574">
              <w:t>-2.4</w:t>
            </w:r>
          </w:p>
        </w:tc>
        <w:tc>
          <w:tcPr>
            <w:tcW w:w="821" w:type="dxa"/>
          </w:tcPr>
          <w:p w14:paraId="43A69D52" w14:textId="749B6E4C" w:rsidR="002804ED" w:rsidRDefault="002804ED" w:rsidP="002804ED">
            <w:pPr>
              <w:pStyle w:val="TAL"/>
            </w:pPr>
            <w:r w:rsidRPr="00197574">
              <w:t>0.7</w:t>
            </w:r>
          </w:p>
        </w:tc>
        <w:tc>
          <w:tcPr>
            <w:tcW w:w="819" w:type="dxa"/>
          </w:tcPr>
          <w:p w14:paraId="69EE359E" w14:textId="09E33F24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0" w:type="dxa"/>
          </w:tcPr>
          <w:p w14:paraId="728BDEA3" w14:textId="6DFA0059" w:rsidR="002804ED" w:rsidRDefault="002804ED" w:rsidP="002804ED">
            <w:pPr>
              <w:pStyle w:val="TAL"/>
            </w:pPr>
            <w:r w:rsidRPr="00197574">
              <w:t>-2.4</w:t>
            </w:r>
          </w:p>
        </w:tc>
        <w:tc>
          <w:tcPr>
            <w:tcW w:w="822" w:type="dxa"/>
          </w:tcPr>
          <w:p w14:paraId="7AE91729" w14:textId="2AEC3FFC" w:rsidR="002804ED" w:rsidRDefault="002804ED" w:rsidP="002804ED">
            <w:pPr>
              <w:pStyle w:val="TAL"/>
            </w:pPr>
            <w:r w:rsidRPr="00197574">
              <w:t>0.8</w:t>
            </w:r>
          </w:p>
        </w:tc>
      </w:tr>
      <w:tr w:rsidR="002804ED" w14:paraId="6C7B6C25" w14:textId="77777777" w:rsidTr="003503C3">
        <w:tc>
          <w:tcPr>
            <w:tcW w:w="646" w:type="dxa"/>
            <w:vMerge w:val="restart"/>
          </w:tcPr>
          <w:p w14:paraId="07C3595E" w14:textId="7A7C4AFA" w:rsidR="002804ED" w:rsidRDefault="002804ED" w:rsidP="002804ED">
            <w:pPr>
              <w:pStyle w:val="TAL"/>
            </w:pPr>
            <w:r>
              <w:t>SSB</w:t>
            </w:r>
          </w:p>
        </w:tc>
        <w:tc>
          <w:tcPr>
            <w:tcW w:w="636" w:type="dxa"/>
            <w:vMerge w:val="restart"/>
          </w:tcPr>
          <w:p w14:paraId="6C482896" w14:textId="497E747A" w:rsidR="002804ED" w:rsidRDefault="002804ED" w:rsidP="002804ED">
            <w:pPr>
              <w:pStyle w:val="TAL"/>
            </w:pPr>
            <w:r>
              <w:t>ZP-IMR</w:t>
            </w:r>
          </w:p>
        </w:tc>
        <w:tc>
          <w:tcPr>
            <w:tcW w:w="957" w:type="dxa"/>
          </w:tcPr>
          <w:p w14:paraId="274A0099" w14:textId="18C4DBBB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5D05BC08" w14:textId="11E9128E" w:rsidR="002804ED" w:rsidRDefault="002804ED" w:rsidP="002804ED">
            <w:pPr>
              <w:pStyle w:val="TAL"/>
            </w:pPr>
            <w:r w:rsidRPr="006B188F">
              <w:t>-5.0</w:t>
            </w:r>
          </w:p>
        </w:tc>
        <w:tc>
          <w:tcPr>
            <w:tcW w:w="822" w:type="dxa"/>
          </w:tcPr>
          <w:p w14:paraId="400B5F90" w14:textId="35798F1A" w:rsidR="002804ED" w:rsidRDefault="002804ED" w:rsidP="002804ED">
            <w:pPr>
              <w:pStyle w:val="TAL"/>
            </w:pPr>
            <w:r w:rsidRPr="006B188F">
              <w:t>-2.0</w:t>
            </w:r>
          </w:p>
        </w:tc>
        <w:tc>
          <w:tcPr>
            <w:tcW w:w="794" w:type="dxa"/>
          </w:tcPr>
          <w:p w14:paraId="0F5DFD4B" w14:textId="2C1C228F" w:rsidR="002804ED" w:rsidRDefault="002804ED" w:rsidP="002804ED">
            <w:pPr>
              <w:pStyle w:val="TAL"/>
            </w:pPr>
            <w:r w:rsidRPr="006B188F">
              <w:t>2</w:t>
            </w:r>
            <w:r w:rsidR="00975ACB">
              <w:t>.0</w:t>
            </w:r>
          </w:p>
        </w:tc>
        <w:tc>
          <w:tcPr>
            <w:tcW w:w="849" w:type="dxa"/>
          </w:tcPr>
          <w:p w14:paraId="23CAE1E4" w14:textId="445F5E85" w:rsidR="002804ED" w:rsidRDefault="002804ED" w:rsidP="002804ED">
            <w:pPr>
              <w:pStyle w:val="TAL"/>
            </w:pPr>
            <w:r w:rsidRPr="00197574">
              <w:t>-4.7</w:t>
            </w:r>
          </w:p>
        </w:tc>
        <w:tc>
          <w:tcPr>
            <w:tcW w:w="823" w:type="dxa"/>
          </w:tcPr>
          <w:p w14:paraId="3948B1C8" w14:textId="19B9E218" w:rsidR="002804ED" w:rsidRDefault="002804ED" w:rsidP="002804ED">
            <w:pPr>
              <w:pStyle w:val="TAL"/>
            </w:pPr>
            <w:r w:rsidRPr="00197574">
              <w:t>-1.7</w:t>
            </w:r>
          </w:p>
        </w:tc>
        <w:tc>
          <w:tcPr>
            <w:tcW w:w="821" w:type="dxa"/>
          </w:tcPr>
          <w:p w14:paraId="34D92A36" w14:textId="0B237B07" w:rsidR="002804ED" w:rsidRDefault="002804ED" w:rsidP="002804ED">
            <w:pPr>
              <w:pStyle w:val="TAL"/>
            </w:pPr>
            <w:r w:rsidRPr="00197574">
              <w:t>1.7</w:t>
            </w:r>
          </w:p>
        </w:tc>
        <w:tc>
          <w:tcPr>
            <w:tcW w:w="819" w:type="dxa"/>
          </w:tcPr>
          <w:p w14:paraId="0A352A52" w14:textId="6B3379E2" w:rsidR="002804ED" w:rsidRDefault="002804ED" w:rsidP="002804ED">
            <w:pPr>
              <w:pStyle w:val="TAL"/>
            </w:pPr>
            <w:r w:rsidRPr="00197574">
              <w:t>-4.6</w:t>
            </w:r>
          </w:p>
        </w:tc>
        <w:tc>
          <w:tcPr>
            <w:tcW w:w="820" w:type="dxa"/>
          </w:tcPr>
          <w:p w14:paraId="34A530F4" w14:textId="30D7B1BD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2" w:type="dxa"/>
          </w:tcPr>
          <w:p w14:paraId="4053DE14" w14:textId="5DCA6305" w:rsidR="002804ED" w:rsidRDefault="002804ED" w:rsidP="002804ED">
            <w:pPr>
              <w:pStyle w:val="TAL"/>
            </w:pPr>
            <w:r w:rsidRPr="00197574">
              <w:t>1.6</w:t>
            </w:r>
          </w:p>
        </w:tc>
      </w:tr>
      <w:tr w:rsidR="002804ED" w14:paraId="161E3339" w14:textId="77777777" w:rsidTr="003503C3">
        <w:tc>
          <w:tcPr>
            <w:tcW w:w="646" w:type="dxa"/>
            <w:vMerge/>
          </w:tcPr>
          <w:p w14:paraId="55F0C133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1030A1D0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34BC6BB3" w14:textId="532E4483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3B7C8247" w14:textId="594643C9" w:rsidR="002804ED" w:rsidRDefault="002804ED" w:rsidP="002804ED">
            <w:pPr>
              <w:pStyle w:val="TAL"/>
            </w:pPr>
            <w:r w:rsidRPr="006B188F">
              <w:t>-4.2</w:t>
            </w:r>
          </w:p>
        </w:tc>
        <w:tc>
          <w:tcPr>
            <w:tcW w:w="822" w:type="dxa"/>
          </w:tcPr>
          <w:p w14:paraId="329EA5E0" w14:textId="77A35015" w:rsidR="002804ED" w:rsidRDefault="002804ED" w:rsidP="002804ED">
            <w:pPr>
              <w:pStyle w:val="TAL"/>
            </w:pPr>
            <w:r w:rsidRPr="006B188F">
              <w:t>-2.5</w:t>
            </w:r>
          </w:p>
        </w:tc>
        <w:tc>
          <w:tcPr>
            <w:tcW w:w="794" w:type="dxa"/>
          </w:tcPr>
          <w:p w14:paraId="0B4E522D" w14:textId="4F441C35" w:rsidR="002804ED" w:rsidRDefault="002804ED" w:rsidP="002804ED">
            <w:pPr>
              <w:pStyle w:val="TAL"/>
            </w:pPr>
            <w:r w:rsidRPr="006B188F">
              <w:t>1.2</w:t>
            </w:r>
          </w:p>
        </w:tc>
        <w:tc>
          <w:tcPr>
            <w:tcW w:w="849" w:type="dxa"/>
          </w:tcPr>
          <w:p w14:paraId="56B34CFB" w14:textId="38459BF8" w:rsidR="002804ED" w:rsidRDefault="002804ED" w:rsidP="002804ED">
            <w:pPr>
              <w:pStyle w:val="TAL"/>
            </w:pPr>
            <w:r w:rsidRPr="00197574">
              <w:t>-3.9</w:t>
            </w:r>
          </w:p>
        </w:tc>
        <w:tc>
          <w:tcPr>
            <w:tcW w:w="823" w:type="dxa"/>
          </w:tcPr>
          <w:p w14:paraId="379D21B6" w14:textId="617D5B2C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1" w:type="dxa"/>
          </w:tcPr>
          <w:p w14:paraId="22230581" w14:textId="211F9E46" w:rsidR="002804ED" w:rsidRDefault="002804ED" w:rsidP="002804ED">
            <w:pPr>
              <w:pStyle w:val="TAL"/>
            </w:pPr>
            <w:r w:rsidRPr="00197574">
              <w:t>0.9</w:t>
            </w:r>
          </w:p>
        </w:tc>
        <w:tc>
          <w:tcPr>
            <w:tcW w:w="819" w:type="dxa"/>
          </w:tcPr>
          <w:p w14:paraId="3496FD28" w14:textId="55079D80" w:rsidR="002804ED" w:rsidRDefault="002804ED" w:rsidP="002804ED">
            <w:pPr>
              <w:pStyle w:val="TAL"/>
            </w:pPr>
            <w:r w:rsidRPr="00197574">
              <w:t>-4.0</w:t>
            </w:r>
          </w:p>
        </w:tc>
        <w:tc>
          <w:tcPr>
            <w:tcW w:w="820" w:type="dxa"/>
          </w:tcPr>
          <w:p w14:paraId="1F7AB276" w14:textId="20320893" w:rsidR="002804ED" w:rsidRDefault="002804ED" w:rsidP="002804ED">
            <w:pPr>
              <w:pStyle w:val="TAL"/>
            </w:pPr>
            <w:r w:rsidRPr="00197574">
              <w:t>-2.2</w:t>
            </w:r>
          </w:p>
        </w:tc>
        <w:tc>
          <w:tcPr>
            <w:tcW w:w="822" w:type="dxa"/>
          </w:tcPr>
          <w:p w14:paraId="411D24EB" w14:textId="26C13438" w:rsidR="002804ED" w:rsidRDefault="002804ED" w:rsidP="002804ED">
            <w:pPr>
              <w:pStyle w:val="TAL"/>
            </w:pPr>
            <w:r w:rsidRPr="00197574">
              <w:t>1</w:t>
            </w:r>
            <w:r w:rsidR="00975ACB">
              <w:t>.0</w:t>
            </w:r>
          </w:p>
        </w:tc>
      </w:tr>
      <w:tr w:rsidR="002804ED" w14:paraId="2E7F2BD6" w14:textId="77777777" w:rsidTr="003503C3">
        <w:tc>
          <w:tcPr>
            <w:tcW w:w="646" w:type="dxa"/>
            <w:vMerge/>
          </w:tcPr>
          <w:p w14:paraId="1F9FE21B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53B1FBD3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6E16BB92" w14:textId="31073C8B" w:rsidR="002804ED" w:rsidRDefault="002804ED" w:rsidP="002804ED">
            <w:pPr>
              <w:pStyle w:val="TAL"/>
            </w:pPr>
            <w:r>
              <w:t>5</w:t>
            </w:r>
          </w:p>
        </w:tc>
        <w:tc>
          <w:tcPr>
            <w:tcW w:w="820" w:type="dxa"/>
          </w:tcPr>
          <w:p w14:paraId="7926BBC8" w14:textId="02FAEA5C" w:rsidR="002804ED" w:rsidRDefault="002804ED" w:rsidP="002804ED">
            <w:pPr>
              <w:pStyle w:val="TAL"/>
            </w:pPr>
            <w:r w:rsidRPr="006B188F">
              <w:t>-4.0</w:t>
            </w:r>
          </w:p>
        </w:tc>
        <w:tc>
          <w:tcPr>
            <w:tcW w:w="822" w:type="dxa"/>
          </w:tcPr>
          <w:p w14:paraId="5DFEEFA6" w14:textId="6EFD7B60" w:rsidR="002804ED" w:rsidRDefault="002804ED" w:rsidP="002804ED">
            <w:pPr>
              <w:pStyle w:val="TAL"/>
            </w:pPr>
            <w:r w:rsidRPr="006B188F">
              <w:t>-2.7</w:t>
            </w:r>
          </w:p>
        </w:tc>
        <w:tc>
          <w:tcPr>
            <w:tcW w:w="794" w:type="dxa"/>
          </w:tcPr>
          <w:p w14:paraId="183CA739" w14:textId="4F4BB73B" w:rsidR="002804ED" w:rsidRDefault="002804ED" w:rsidP="002804ED">
            <w:pPr>
              <w:pStyle w:val="TAL"/>
            </w:pPr>
            <w:r w:rsidRPr="006B188F">
              <w:t>1</w:t>
            </w:r>
            <w:r w:rsidR="00975ACB">
              <w:t>.0</w:t>
            </w:r>
          </w:p>
        </w:tc>
        <w:tc>
          <w:tcPr>
            <w:tcW w:w="849" w:type="dxa"/>
          </w:tcPr>
          <w:p w14:paraId="69E7E91B" w14:textId="50ABFFF9" w:rsidR="002804ED" w:rsidRDefault="002804ED" w:rsidP="002804ED">
            <w:pPr>
              <w:pStyle w:val="TAL"/>
            </w:pPr>
            <w:r w:rsidRPr="00197574">
              <w:t>-3.7</w:t>
            </w:r>
          </w:p>
        </w:tc>
        <w:tc>
          <w:tcPr>
            <w:tcW w:w="823" w:type="dxa"/>
          </w:tcPr>
          <w:p w14:paraId="00E6A1E1" w14:textId="7187E293" w:rsidR="002804ED" w:rsidRDefault="002804ED" w:rsidP="002804ED">
            <w:pPr>
              <w:pStyle w:val="TAL"/>
            </w:pPr>
            <w:r w:rsidRPr="00197574">
              <w:t>-2.4</w:t>
            </w:r>
          </w:p>
        </w:tc>
        <w:tc>
          <w:tcPr>
            <w:tcW w:w="821" w:type="dxa"/>
          </w:tcPr>
          <w:p w14:paraId="2ADCEBE3" w14:textId="050C098E" w:rsidR="002804ED" w:rsidRDefault="002804ED" w:rsidP="002804ED">
            <w:pPr>
              <w:pStyle w:val="TAL"/>
            </w:pPr>
            <w:r w:rsidRPr="00197574">
              <w:t>0.7</w:t>
            </w:r>
          </w:p>
        </w:tc>
        <w:tc>
          <w:tcPr>
            <w:tcW w:w="819" w:type="dxa"/>
          </w:tcPr>
          <w:p w14:paraId="78523150" w14:textId="39D752A5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0" w:type="dxa"/>
          </w:tcPr>
          <w:p w14:paraId="043ACB35" w14:textId="148A576A" w:rsidR="002804ED" w:rsidRDefault="002804ED" w:rsidP="002804ED">
            <w:pPr>
              <w:pStyle w:val="TAL"/>
            </w:pPr>
            <w:r w:rsidRPr="00197574">
              <w:t>-2.4</w:t>
            </w:r>
          </w:p>
        </w:tc>
        <w:tc>
          <w:tcPr>
            <w:tcW w:w="822" w:type="dxa"/>
          </w:tcPr>
          <w:p w14:paraId="5E9252CB" w14:textId="1A483E53" w:rsidR="002804ED" w:rsidRDefault="002804ED" w:rsidP="002804ED">
            <w:pPr>
              <w:pStyle w:val="TAL"/>
            </w:pPr>
            <w:r w:rsidRPr="00197574">
              <w:t>0.8</w:t>
            </w:r>
          </w:p>
        </w:tc>
      </w:tr>
      <w:tr w:rsidR="002804ED" w14:paraId="0BAEDAF8" w14:textId="77777777" w:rsidTr="003503C3">
        <w:tc>
          <w:tcPr>
            <w:tcW w:w="646" w:type="dxa"/>
            <w:vMerge w:val="restart"/>
          </w:tcPr>
          <w:p w14:paraId="5FC16E68" w14:textId="2B5A1C52" w:rsidR="002804ED" w:rsidRDefault="002804ED" w:rsidP="002804ED">
            <w:pPr>
              <w:pStyle w:val="TAL"/>
            </w:pPr>
            <w:r>
              <w:t>CSI-RS</w:t>
            </w:r>
          </w:p>
        </w:tc>
        <w:tc>
          <w:tcPr>
            <w:tcW w:w="636" w:type="dxa"/>
            <w:vMerge w:val="restart"/>
          </w:tcPr>
          <w:p w14:paraId="1AB5786E" w14:textId="0704CDE6" w:rsidR="002804ED" w:rsidRDefault="002804ED" w:rsidP="002804ED">
            <w:pPr>
              <w:pStyle w:val="TAL"/>
            </w:pPr>
            <w:r>
              <w:t>NZP-IMR</w:t>
            </w:r>
          </w:p>
        </w:tc>
        <w:tc>
          <w:tcPr>
            <w:tcW w:w="957" w:type="dxa"/>
          </w:tcPr>
          <w:p w14:paraId="3ED9D5F9" w14:textId="7DAA69FF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45F28C45" w14:textId="0E39A39B" w:rsidR="002804ED" w:rsidRDefault="002804ED" w:rsidP="002804ED">
            <w:pPr>
              <w:pStyle w:val="TAL"/>
            </w:pPr>
            <w:r w:rsidRPr="006B188F">
              <w:t>-4.5</w:t>
            </w:r>
          </w:p>
        </w:tc>
        <w:tc>
          <w:tcPr>
            <w:tcW w:w="822" w:type="dxa"/>
          </w:tcPr>
          <w:p w14:paraId="04FC129B" w14:textId="544624DC" w:rsidR="002804ED" w:rsidRDefault="002804ED" w:rsidP="002804ED">
            <w:pPr>
              <w:pStyle w:val="TAL"/>
            </w:pPr>
            <w:r w:rsidRPr="006B188F">
              <w:t>-2.4</w:t>
            </w:r>
          </w:p>
        </w:tc>
        <w:tc>
          <w:tcPr>
            <w:tcW w:w="794" w:type="dxa"/>
          </w:tcPr>
          <w:p w14:paraId="55626820" w14:textId="2200E490" w:rsidR="002804ED" w:rsidRDefault="002804ED" w:rsidP="002804ED">
            <w:pPr>
              <w:pStyle w:val="TAL"/>
            </w:pPr>
            <w:r w:rsidRPr="006B188F">
              <w:t>1.5</w:t>
            </w:r>
          </w:p>
        </w:tc>
        <w:tc>
          <w:tcPr>
            <w:tcW w:w="849" w:type="dxa"/>
          </w:tcPr>
          <w:p w14:paraId="3B4166B9" w14:textId="608BAE32" w:rsidR="002804ED" w:rsidRDefault="002804ED" w:rsidP="002804ED">
            <w:pPr>
              <w:pStyle w:val="TAL"/>
            </w:pPr>
            <w:r w:rsidRPr="00197574">
              <w:t>-4.1</w:t>
            </w:r>
          </w:p>
        </w:tc>
        <w:tc>
          <w:tcPr>
            <w:tcW w:w="823" w:type="dxa"/>
          </w:tcPr>
          <w:p w14:paraId="570E8B8A" w14:textId="69A6AF45" w:rsidR="002804ED" w:rsidRDefault="002804ED" w:rsidP="002804ED">
            <w:pPr>
              <w:pStyle w:val="TAL"/>
            </w:pPr>
            <w:r w:rsidRPr="00197574">
              <w:t>-2.1</w:t>
            </w:r>
          </w:p>
        </w:tc>
        <w:tc>
          <w:tcPr>
            <w:tcW w:w="821" w:type="dxa"/>
          </w:tcPr>
          <w:p w14:paraId="640C2025" w14:textId="3A9ED49D" w:rsidR="002804ED" w:rsidRDefault="002804ED" w:rsidP="002804ED">
            <w:pPr>
              <w:pStyle w:val="TAL"/>
            </w:pPr>
            <w:r w:rsidRPr="00197574">
              <w:t>1.1</w:t>
            </w:r>
          </w:p>
        </w:tc>
        <w:tc>
          <w:tcPr>
            <w:tcW w:w="819" w:type="dxa"/>
          </w:tcPr>
          <w:p w14:paraId="403A24AD" w14:textId="7A4F701C" w:rsidR="002804ED" w:rsidRDefault="002804ED" w:rsidP="002804ED">
            <w:pPr>
              <w:pStyle w:val="TAL"/>
            </w:pPr>
            <w:r w:rsidRPr="00197574">
              <w:t>-4.1</w:t>
            </w:r>
          </w:p>
        </w:tc>
        <w:tc>
          <w:tcPr>
            <w:tcW w:w="820" w:type="dxa"/>
          </w:tcPr>
          <w:p w14:paraId="119DD6A5" w14:textId="548CE3A6" w:rsidR="002804ED" w:rsidRDefault="002804ED" w:rsidP="002804ED">
            <w:pPr>
              <w:pStyle w:val="TAL"/>
            </w:pPr>
            <w:r w:rsidRPr="00197574">
              <w:t>-2.1</w:t>
            </w:r>
          </w:p>
        </w:tc>
        <w:tc>
          <w:tcPr>
            <w:tcW w:w="822" w:type="dxa"/>
          </w:tcPr>
          <w:p w14:paraId="6F402A97" w14:textId="3C062C59" w:rsidR="002804ED" w:rsidRDefault="002804ED" w:rsidP="002804ED">
            <w:pPr>
              <w:pStyle w:val="TAL"/>
            </w:pPr>
            <w:r w:rsidRPr="00197574">
              <w:t>1.1</w:t>
            </w:r>
          </w:p>
        </w:tc>
      </w:tr>
      <w:tr w:rsidR="002804ED" w14:paraId="6925C6D7" w14:textId="77777777" w:rsidTr="003503C3">
        <w:tc>
          <w:tcPr>
            <w:tcW w:w="646" w:type="dxa"/>
            <w:vMerge/>
          </w:tcPr>
          <w:p w14:paraId="4E13162A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4D461A54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156CF6E3" w14:textId="0DB1631C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10482B4C" w14:textId="174D3D95" w:rsidR="002804ED" w:rsidRDefault="002804ED" w:rsidP="002804ED">
            <w:pPr>
              <w:pStyle w:val="TAL"/>
            </w:pPr>
            <w:r w:rsidRPr="006B188F">
              <w:t>-3.9</w:t>
            </w:r>
          </w:p>
        </w:tc>
        <w:tc>
          <w:tcPr>
            <w:tcW w:w="822" w:type="dxa"/>
          </w:tcPr>
          <w:p w14:paraId="3BB1CB5E" w14:textId="09404BBB" w:rsidR="002804ED" w:rsidRDefault="002804ED" w:rsidP="002804ED">
            <w:pPr>
              <w:pStyle w:val="TAL"/>
            </w:pPr>
            <w:r w:rsidRPr="006B188F">
              <w:t>-2.8</w:t>
            </w:r>
          </w:p>
        </w:tc>
        <w:tc>
          <w:tcPr>
            <w:tcW w:w="794" w:type="dxa"/>
          </w:tcPr>
          <w:p w14:paraId="2ED396F0" w14:textId="02A60D2B" w:rsidR="002804ED" w:rsidRDefault="002804ED" w:rsidP="002804ED">
            <w:pPr>
              <w:pStyle w:val="TAL"/>
            </w:pPr>
            <w:r w:rsidRPr="006B188F">
              <w:t>0.9</w:t>
            </w:r>
          </w:p>
        </w:tc>
        <w:tc>
          <w:tcPr>
            <w:tcW w:w="849" w:type="dxa"/>
          </w:tcPr>
          <w:p w14:paraId="06523B19" w14:textId="53E03264" w:rsidR="002804ED" w:rsidRDefault="002804ED" w:rsidP="002804ED">
            <w:pPr>
              <w:pStyle w:val="TAL"/>
            </w:pPr>
            <w:r w:rsidRPr="00197574">
              <w:t>-3.6</w:t>
            </w:r>
          </w:p>
        </w:tc>
        <w:tc>
          <w:tcPr>
            <w:tcW w:w="823" w:type="dxa"/>
          </w:tcPr>
          <w:p w14:paraId="1BB1F39E" w14:textId="5AF9FAEC" w:rsidR="002804ED" w:rsidRDefault="002804ED" w:rsidP="002804ED">
            <w:pPr>
              <w:pStyle w:val="TAL"/>
            </w:pPr>
            <w:r w:rsidRPr="00197574">
              <w:t>-2.5</w:t>
            </w:r>
          </w:p>
        </w:tc>
        <w:tc>
          <w:tcPr>
            <w:tcW w:w="821" w:type="dxa"/>
          </w:tcPr>
          <w:p w14:paraId="14DBBD75" w14:textId="431C0C59" w:rsidR="002804ED" w:rsidRDefault="002804ED" w:rsidP="002804ED">
            <w:pPr>
              <w:pStyle w:val="TAL"/>
            </w:pPr>
            <w:r w:rsidRPr="00197574">
              <w:t>0.6</w:t>
            </w:r>
          </w:p>
        </w:tc>
        <w:tc>
          <w:tcPr>
            <w:tcW w:w="819" w:type="dxa"/>
          </w:tcPr>
          <w:p w14:paraId="4CFFE8CD" w14:textId="2612794B" w:rsidR="002804ED" w:rsidRDefault="002804ED" w:rsidP="002804ED">
            <w:pPr>
              <w:pStyle w:val="TAL"/>
            </w:pPr>
            <w:r w:rsidRPr="00197574">
              <w:t>-3.7</w:t>
            </w:r>
          </w:p>
        </w:tc>
        <w:tc>
          <w:tcPr>
            <w:tcW w:w="820" w:type="dxa"/>
          </w:tcPr>
          <w:p w14:paraId="1092DC43" w14:textId="2DC3E63F" w:rsidR="002804ED" w:rsidRDefault="002804ED" w:rsidP="002804ED">
            <w:pPr>
              <w:pStyle w:val="TAL"/>
            </w:pPr>
            <w:r w:rsidRPr="00197574">
              <w:t>-2.6</w:t>
            </w:r>
          </w:p>
        </w:tc>
        <w:tc>
          <w:tcPr>
            <w:tcW w:w="822" w:type="dxa"/>
          </w:tcPr>
          <w:p w14:paraId="6D18BD5F" w14:textId="4F64DAF9" w:rsidR="002804ED" w:rsidRDefault="002804ED" w:rsidP="002804ED">
            <w:pPr>
              <w:pStyle w:val="TAL"/>
            </w:pPr>
            <w:r w:rsidRPr="00197574">
              <w:t>0.7</w:t>
            </w:r>
          </w:p>
        </w:tc>
      </w:tr>
      <w:tr w:rsidR="002804ED" w14:paraId="5605864A" w14:textId="77777777" w:rsidTr="003503C3">
        <w:tc>
          <w:tcPr>
            <w:tcW w:w="646" w:type="dxa"/>
            <w:vMerge/>
          </w:tcPr>
          <w:p w14:paraId="694A2482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5C677979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08AC0687" w14:textId="6933EC3B" w:rsidR="002804ED" w:rsidRDefault="002804ED" w:rsidP="002804ED">
            <w:pPr>
              <w:pStyle w:val="TAL"/>
            </w:pPr>
            <w:r>
              <w:t>5</w:t>
            </w:r>
          </w:p>
        </w:tc>
        <w:tc>
          <w:tcPr>
            <w:tcW w:w="820" w:type="dxa"/>
          </w:tcPr>
          <w:p w14:paraId="4A832E47" w14:textId="3753E1FE" w:rsidR="002804ED" w:rsidRDefault="002804ED" w:rsidP="002804ED">
            <w:pPr>
              <w:pStyle w:val="TAL"/>
            </w:pPr>
            <w:r w:rsidRPr="006B188F">
              <w:t>-3.8</w:t>
            </w:r>
          </w:p>
        </w:tc>
        <w:tc>
          <w:tcPr>
            <w:tcW w:w="822" w:type="dxa"/>
          </w:tcPr>
          <w:p w14:paraId="25932D57" w14:textId="2811B008" w:rsidR="002804ED" w:rsidRDefault="002804ED" w:rsidP="002804ED">
            <w:pPr>
              <w:pStyle w:val="TAL"/>
            </w:pPr>
            <w:r w:rsidRPr="006B188F">
              <w:t>-2.9</w:t>
            </w:r>
          </w:p>
        </w:tc>
        <w:tc>
          <w:tcPr>
            <w:tcW w:w="794" w:type="dxa"/>
          </w:tcPr>
          <w:p w14:paraId="1A3F2A64" w14:textId="499AFCD2" w:rsidR="002804ED" w:rsidRDefault="002804ED" w:rsidP="002804ED">
            <w:pPr>
              <w:pStyle w:val="TAL"/>
            </w:pPr>
            <w:r w:rsidRPr="006B188F">
              <w:t>0.8</w:t>
            </w:r>
          </w:p>
        </w:tc>
        <w:tc>
          <w:tcPr>
            <w:tcW w:w="849" w:type="dxa"/>
          </w:tcPr>
          <w:p w14:paraId="0449F242" w14:textId="6B31655C" w:rsidR="002804ED" w:rsidRDefault="002804ED" w:rsidP="002804ED">
            <w:pPr>
              <w:pStyle w:val="TAL"/>
            </w:pPr>
            <w:r w:rsidRPr="00197574">
              <w:t>-3.5</w:t>
            </w:r>
          </w:p>
        </w:tc>
        <w:tc>
          <w:tcPr>
            <w:tcW w:w="823" w:type="dxa"/>
          </w:tcPr>
          <w:p w14:paraId="23DF7CBC" w14:textId="610A71A2" w:rsidR="002804ED" w:rsidRDefault="002804ED" w:rsidP="002804ED">
            <w:pPr>
              <w:pStyle w:val="TAL"/>
            </w:pPr>
            <w:r w:rsidRPr="00197574">
              <w:t>-2.6</w:t>
            </w:r>
          </w:p>
        </w:tc>
        <w:tc>
          <w:tcPr>
            <w:tcW w:w="821" w:type="dxa"/>
          </w:tcPr>
          <w:p w14:paraId="4FC0F8F6" w14:textId="68B62D64" w:rsidR="002804ED" w:rsidRDefault="002804ED" w:rsidP="002804ED">
            <w:pPr>
              <w:pStyle w:val="TAL"/>
            </w:pPr>
            <w:r w:rsidRPr="00197574">
              <w:t>0.5</w:t>
            </w:r>
          </w:p>
        </w:tc>
        <w:tc>
          <w:tcPr>
            <w:tcW w:w="819" w:type="dxa"/>
          </w:tcPr>
          <w:p w14:paraId="391BC5D7" w14:textId="2FF8317E" w:rsidR="002804ED" w:rsidRDefault="002804ED" w:rsidP="002804ED">
            <w:pPr>
              <w:pStyle w:val="TAL"/>
            </w:pPr>
            <w:r w:rsidRPr="00197574">
              <w:t>-3.6</w:t>
            </w:r>
          </w:p>
        </w:tc>
        <w:tc>
          <w:tcPr>
            <w:tcW w:w="820" w:type="dxa"/>
          </w:tcPr>
          <w:p w14:paraId="7981A617" w14:textId="5F8F7248" w:rsidR="002804ED" w:rsidRDefault="002804ED" w:rsidP="002804ED">
            <w:pPr>
              <w:pStyle w:val="TAL"/>
            </w:pPr>
            <w:r w:rsidRPr="00197574">
              <w:t>-2.7</w:t>
            </w:r>
          </w:p>
        </w:tc>
        <w:tc>
          <w:tcPr>
            <w:tcW w:w="822" w:type="dxa"/>
          </w:tcPr>
          <w:p w14:paraId="7DCDAA27" w14:textId="1D202740" w:rsidR="002804ED" w:rsidRDefault="002804ED" w:rsidP="002804ED">
            <w:pPr>
              <w:pStyle w:val="TAL"/>
            </w:pPr>
            <w:r w:rsidRPr="00197574">
              <w:t>0.6</w:t>
            </w:r>
          </w:p>
        </w:tc>
      </w:tr>
      <w:tr w:rsidR="002804ED" w14:paraId="0A7FA2C6" w14:textId="77777777" w:rsidTr="003503C3">
        <w:tc>
          <w:tcPr>
            <w:tcW w:w="646" w:type="dxa"/>
            <w:vMerge w:val="restart"/>
          </w:tcPr>
          <w:p w14:paraId="2CFDA2EB" w14:textId="7B78597B" w:rsidR="002804ED" w:rsidRDefault="002804ED" w:rsidP="002804ED">
            <w:pPr>
              <w:pStyle w:val="TAL"/>
            </w:pPr>
            <w:r>
              <w:t>CSI-RS</w:t>
            </w:r>
          </w:p>
        </w:tc>
        <w:tc>
          <w:tcPr>
            <w:tcW w:w="636" w:type="dxa"/>
            <w:vMerge w:val="restart"/>
          </w:tcPr>
          <w:p w14:paraId="195FE9A4" w14:textId="7E0F48CC" w:rsidR="002804ED" w:rsidRDefault="002804ED" w:rsidP="002804ED">
            <w:pPr>
              <w:pStyle w:val="TAL"/>
            </w:pPr>
            <w:r>
              <w:t>ZP-IMR</w:t>
            </w:r>
          </w:p>
        </w:tc>
        <w:tc>
          <w:tcPr>
            <w:tcW w:w="957" w:type="dxa"/>
          </w:tcPr>
          <w:p w14:paraId="0F92EB02" w14:textId="07FA8315" w:rsidR="002804ED" w:rsidRDefault="002804ED" w:rsidP="002804ED">
            <w:pPr>
              <w:pStyle w:val="TAL"/>
            </w:pPr>
            <w:r>
              <w:t>1</w:t>
            </w:r>
          </w:p>
        </w:tc>
        <w:tc>
          <w:tcPr>
            <w:tcW w:w="820" w:type="dxa"/>
          </w:tcPr>
          <w:p w14:paraId="124E6892" w14:textId="59E1DCEE" w:rsidR="002804ED" w:rsidRDefault="002804ED" w:rsidP="002804ED">
            <w:pPr>
              <w:pStyle w:val="TAL"/>
            </w:pPr>
            <w:r w:rsidRPr="006B188F">
              <w:t>-4.8</w:t>
            </w:r>
          </w:p>
        </w:tc>
        <w:tc>
          <w:tcPr>
            <w:tcW w:w="822" w:type="dxa"/>
          </w:tcPr>
          <w:p w14:paraId="650E6F65" w14:textId="48E56BBB" w:rsidR="002804ED" w:rsidRDefault="002804ED" w:rsidP="002804ED">
            <w:pPr>
              <w:pStyle w:val="TAL"/>
            </w:pPr>
            <w:r w:rsidRPr="006B188F">
              <w:t>-2.0</w:t>
            </w:r>
          </w:p>
        </w:tc>
        <w:tc>
          <w:tcPr>
            <w:tcW w:w="794" w:type="dxa"/>
          </w:tcPr>
          <w:p w14:paraId="75D46508" w14:textId="2462B389" w:rsidR="002804ED" w:rsidRDefault="002804ED" w:rsidP="002804ED">
            <w:pPr>
              <w:pStyle w:val="TAL"/>
            </w:pPr>
            <w:r w:rsidRPr="006B188F">
              <w:t>1.8</w:t>
            </w:r>
          </w:p>
        </w:tc>
        <w:tc>
          <w:tcPr>
            <w:tcW w:w="849" w:type="dxa"/>
          </w:tcPr>
          <w:p w14:paraId="7034E0F5" w14:textId="758E75B9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3" w:type="dxa"/>
          </w:tcPr>
          <w:p w14:paraId="37A71D5A" w14:textId="7547323D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1" w:type="dxa"/>
          </w:tcPr>
          <w:p w14:paraId="211DD366" w14:textId="475F4E10" w:rsidR="002804ED" w:rsidRDefault="002804ED" w:rsidP="002804ED">
            <w:pPr>
              <w:pStyle w:val="TAL"/>
            </w:pPr>
            <w:r w:rsidRPr="00197574">
              <w:t>1.5</w:t>
            </w:r>
          </w:p>
        </w:tc>
        <w:tc>
          <w:tcPr>
            <w:tcW w:w="819" w:type="dxa"/>
          </w:tcPr>
          <w:p w14:paraId="1043B165" w14:textId="2E42980D" w:rsidR="002804ED" w:rsidRDefault="002804ED" w:rsidP="002804ED">
            <w:pPr>
              <w:pStyle w:val="TAL"/>
            </w:pPr>
            <w:r w:rsidRPr="00197574">
              <w:t>-4.5</w:t>
            </w:r>
          </w:p>
        </w:tc>
        <w:tc>
          <w:tcPr>
            <w:tcW w:w="820" w:type="dxa"/>
          </w:tcPr>
          <w:p w14:paraId="0FF93228" w14:textId="4BCFF533" w:rsidR="002804ED" w:rsidRDefault="002804ED" w:rsidP="002804ED">
            <w:pPr>
              <w:pStyle w:val="TAL"/>
            </w:pPr>
            <w:r w:rsidRPr="00197574">
              <w:t>-1.8</w:t>
            </w:r>
          </w:p>
        </w:tc>
        <w:tc>
          <w:tcPr>
            <w:tcW w:w="822" w:type="dxa"/>
          </w:tcPr>
          <w:p w14:paraId="6605E06D" w14:textId="03FE9480" w:rsidR="002804ED" w:rsidRDefault="002804ED" w:rsidP="002804ED">
            <w:pPr>
              <w:pStyle w:val="TAL"/>
            </w:pPr>
            <w:r w:rsidRPr="00197574">
              <w:t>1.5</w:t>
            </w:r>
          </w:p>
        </w:tc>
      </w:tr>
      <w:tr w:rsidR="002804ED" w14:paraId="05E459E9" w14:textId="77777777" w:rsidTr="003503C3">
        <w:trPr>
          <w:trHeight w:val="70"/>
        </w:trPr>
        <w:tc>
          <w:tcPr>
            <w:tcW w:w="646" w:type="dxa"/>
            <w:vMerge/>
          </w:tcPr>
          <w:p w14:paraId="5D942BFE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1868939B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7EF35D19" w14:textId="30836278" w:rsidR="002804ED" w:rsidRDefault="002804ED" w:rsidP="002804ED">
            <w:pPr>
              <w:pStyle w:val="TAL"/>
            </w:pPr>
            <w:r>
              <w:t>3</w:t>
            </w:r>
          </w:p>
        </w:tc>
        <w:tc>
          <w:tcPr>
            <w:tcW w:w="820" w:type="dxa"/>
          </w:tcPr>
          <w:p w14:paraId="59478656" w14:textId="798E56FF" w:rsidR="002804ED" w:rsidRDefault="002804ED" w:rsidP="002804ED">
            <w:pPr>
              <w:pStyle w:val="TAL"/>
            </w:pPr>
            <w:r w:rsidRPr="006B188F">
              <w:t>-4.1</w:t>
            </w:r>
          </w:p>
        </w:tc>
        <w:tc>
          <w:tcPr>
            <w:tcW w:w="822" w:type="dxa"/>
          </w:tcPr>
          <w:p w14:paraId="27F96DA1" w14:textId="64AC78BC" w:rsidR="002804ED" w:rsidRDefault="002804ED" w:rsidP="002804ED">
            <w:pPr>
              <w:pStyle w:val="TAL"/>
            </w:pPr>
            <w:r w:rsidRPr="006B188F">
              <w:t>-2.6</w:t>
            </w:r>
          </w:p>
        </w:tc>
        <w:tc>
          <w:tcPr>
            <w:tcW w:w="794" w:type="dxa"/>
          </w:tcPr>
          <w:p w14:paraId="26EF91E8" w14:textId="47A0A721" w:rsidR="002804ED" w:rsidRDefault="002804ED" w:rsidP="002804ED">
            <w:pPr>
              <w:pStyle w:val="TAL"/>
            </w:pPr>
            <w:r w:rsidRPr="006B188F">
              <w:t>1.1</w:t>
            </w:r>
          </w:p>
        </w:tc>
        <w:tc>
          <w:tcPr>
            <w:tcW w:w="849" w:type="dxa"/>
          </w:tcPr>
          <w:p w14:paraId="4FBD31A5" w14:textId="5893A659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3" w:type="dxa"/>
          </w:tcPr>
          <w:p w14:paraId="282661E8" w14:textId="336198D9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1" w:type="dxa"/>
          </w:tcPr>
          <w:p w14:paraId="6386C863" w14:textId="4231819E" w:rsidR="002804ED" w:rsidRDefault="002804ED" w:rsidP="002804ED">
            <w:pPr>
              <w:pStyle w:val="TAL"/>
            </w:pPr>
            <w:r w:rsidRPr="00197574">
              <w:t>0.8</w:t>
            </w:r>
          </w:p>
        </w:tc>
        <w:tc>
          <w:tcPr>
            <w:tcW w:w="819" w:type="dxa"/>
          </w:tcPr>
          <w:p w14:paraId="44C26644" w14:textId="00465A80" w:rsidR="002804ED" w:rsidRDefault="002804ED" w:rsidP="002804ED">
            <w:pPr>
              <w:pStyle w:val="TAL"/>
            </w:pPr>
            <w:r w:rsidRPr="00197574">
              <w:t>-3.8</w:t>
            </w:r>
          </w:p>
        </w:tc>
        <w:tc>
          <w:tcPr>
            <w:tcW w:w="820" w:type="dxa"/>
          </w:tcPr>
          <w:p w14:paraId="70DA128C" w14:textId="260A9AA5" w:rsidR="002804ED" w:rsidRDefault="002804ED" w:rsidP="002804ED">
            <w:pPr>
              <w:pStyle w:val="TAL"/>
            </w:pPr>
            <w:r w:rsidRPr="00197574">
              <w:t>-2.3</w:t>
            </w:r>
          </w:p>
        </w:tc>
        <w:tc>
          <w:tcPr>
            <w:tcW w:w="822" w:type="dxa"/>
          </w:tcPr>
          <w:p w14:paraId="79066883" w14:textId="7FDB83FB" w:rsidR="002804ED" w:rsidRDefault="002804ED" w:rsidP="002804ED">
            <w:pPr>
              <w:pStyle w:val="TAL"/>
            </w:pPr>
            <w:r w:rsidRPr="00197574">
              <w:t>0.8</w:t>
            </w:r>
          </w:p>
        </w:tc>
      </w:tr>
      <w:tr w:rsidR="002804ED" w14:paraId="0487FED3" w14:textId="77777777" w:rsidTr="003503C3">
        <w:trPr>
          <w:trHeight w:val="70"/>
        </w:trPr>
        <w:tc>
          <w:tcPr>
            <w:tcW w:w="646" w:type="dxa"/>
            <w:vMerge/>
          </w:tcPr>
          <w:p w14:paraId="67D54239" w14:textId="77777777" w:rsidR="002804ED" w:rsidRDefault="002804ED" w:rsidP="002804ED">
            <w:pPr>
              <w:pStyle w:val="TAL"/>
            </w:pPr>
          </w:p>
        </w:tc>
        <w:tc>
          <w:tcPr>
            <w:tcW w:w="636" w:type="dxa"/>
            <w:vMerge/>
          </w:tcPr>
          <w:p w14:paraId="7B5A77DE" w14:textId="77777777" w:rsidR="002804ED" w:rsidRDefault="002804ED" w:rsidP="002804ED">
            <w:pPr>
              <w:pStyle w:val="TAL"/>
            </w:pPr>
          </w:p>
        </w:tc>
        <w:tc>
          <w:tcPr>
            <w:tcW w:w="957" w:type="dxa"/>
          </w:tcPr>
          <w:p w14:paraId="58B586D1" w14:textId="7047A65D" w:rsidR="002804ED" w:rsidRDefault="002804ED" w:rsidP="002804ED">
            <w:pPr>
              <w:pStyle w:val="TAL"/>
            </w:pPr>
            <w:r>
              <w:t>5</w:t>
            </w:r>
          </w:p>
        </w:tc>
        <w:tc>
          <w:tcPr>
            <w:tcW w:w="820" w:type="dxa"/>
          </w:tcPr>
          <w:p w14:paraId="4701F3D7" w14:textId="793866DD" w:rsidR="002804ED" w:rsidRDefault="002804ED" w:rsidP="002804ED">
            <w:pPr>
              <w:pStyle w:val="TAL"/>
            </w:pPr>
            <w:r w:rsidRPr="006B188F">
              <w:t>-3.9</w:t>
            </w:r>
          </w:p>
        </w:tc>
        <w:tc>
          <w:tcPr>
            <w:tcW w:w="822" w:type="dxa"/>
          </w:tcPr>
          <w:p w14:paraId="30F458DF" w14:textId="03CF303D" w:rsidR="002804ED" w:rsidRDefault="002804ED" w:rsidP="002804ED">
            <w:pPr>
              <w:pStyle w:val="TAL"/>
            </w:pPr>
            <w:r w:rsidRPr="006B188F">
              <w:t>-2.7</w:t>
            </w:r>
          </w:p>
        </w:tc>
        <w:tc>
          <w:tcPr>
            <w:tcW w:w="794" w:type="dxa"/>
          </w:tcPr>
          <w:p w14:paraId="29022DB8" w14:textId="3E7A42B1" w:rsidR="002804ED" w:rsidRDefault="002804ED" w:rsidP="002804ED">
            <w:pPr>
              <w:pStyle w:val="TAL"/>
            </w:pPr>
            <w:r w:rsidRPr="006B188F">
              <w:t>0.9</w:t>
            </w:r>
          </w:p>
        </w:tc>
        <w:tc>
          <w:tcPr>
            <w:tcW w:w="849" w:type="dxa"/>
          </w:tcPr>
          <w:p w14:paraId="53A0A2FD" w14:textId="23632CD2" w:rsidR="002804ED" w:rsidRDefault="002804ED" w:rsidP="002804ED">
            <w:pPr>
              <w:pStyle w:val="TAL"/>
            </w:pPr>
            <w:r w:rsidRPr="00197574">
              <w:t>-3.6</w:t>
            </w:r>
          </w:p>
        </w:tc>
        <w:tc>
          <w:tcPr>
            <w:tcW w:w="823" w:type="dxa"/>
          </w:tcPr>
          <w:p w14:paraId="5499B81F" w14:textId="2EBB38DA" w:rsidR="002804ED" w:rsidRDefault="002804ED" w:rsidP="002804ED">
            <w:pPr>
              <w:pStyle w:val="TAL"/>
            </w:pPr>
            <w:r w:rsidRPr="00197574">
              <w:t>-2.5</w:t>
            </w:r>
          </w:p>
        </w:tc>
        <w:tc>
          <w:tcPr>
            <w:tcW w:w="821" w:type="dxa"/>
          </w:tcPr>
          <w:p w14:paraId="283972E7" w14:textId="5F80BE63" w:rsidR="002804ED" w:rsidRDefault="002804ED" w:rsidP="002804ED">
            <w:pPr>
              <w:pStyle w:val="TAL"/>
            </w:pPr>
            <w:r w:rsidRPr="00197574">
              <w:t>0.6</w:t>
            </w:r>
          </w:p>
        </w:tc>
        <w:tc>
          <w:tcPr>
            <w:tcW w:w="819" w:type="dxa"/>
          </w:tcPr>
          <w:p w14:paraId="3EF9C223" w14:textId="6914C8D5" w:rsidR="002804ED" w:rsidRDefault="002804ED" w:rsidP="002804ED">
            <w:pPr>
              <w:pStyle w:val="TAL"/>
            </w:pPr>
            <w:r w:rsidRPr="00197574">
              <w:t>-3.6</w:t>
            </w:r>
          </w:p>
        </w:tc>
        <w:tc>
          <w:tcPr>
            <w:tcW w:w="820" w:type="dxa"/>
          </w:tcPr>
          <w:p w14:paraId="0E9997BA" w14:textId="5D6990A8" w:rsidR="002804ED" w:rsidRDefault="002804ED" w:rsidP="002804ED">
            <w:pPr>
              <w:pStyle w:val="TAL"/>
            </w:pPr>
            <w:r w:rsidRPr="00197574">
              <w:t>-2.5</w:t>
            </w:r>
          </w:p>
        </w:tc>
        <w:tc>
          <w:tcPr>
            <w:tcW w:w="822" w:type="dxa"/>
          </w:tcPr>
          <w:p w14:paraId="355E7A56" w14:textId="35DF71D8" w:rsidR="002804ED" w:rsidRDefault="002804ED" w:rsidP="002804ED">
            <w:pPr>
              <w:pStyle w:val="TAL"/>
            </w:pPr>
            <w:r w:rsidRPr="00197574">
              <w:t>0.6</w:t>
            </w:r>
          </w:p>
        </w:tc>
      </w:tr>
    </w:tbl>
    <w:p w14:paraId="650B8863" w14:textId="77777777" w:rsidR="00BF2BED" w:rsidRPr="00C260CA" w:rsidRDefault="00BF2BED" w:rsidP="00BF32D2">
      <w:pPr>
        <w:rPr>
          <w:b/>
        </w:rPr>
      </w:pPr>
    </w:p>
    <w:p w14:paraId="1E3FD1D8" w14:textId="261E0D8A" w:rsidR="00293E7C" w:rsidRDefault="00293E7C" w:rsidP="00293E7C">
      <w:pPr>
        <w:pStyle w:val="Heading1"/>
      </w:pPr>
      <w:r>
        <w:lastRenderedPageBreak/>
        <w:t>3</w:t>
      </w:r>
      <w:r>
        <w:tab/>
        <w:t>Discussion</w:t>
      </w:r>
    </w:p>
    <w:p w14:paraId="4D13A420" w14:textId="2A85A7A1" w:rsidR="00A76222" w:rsidRDefault="00283C08" w:rsidP="00283C08">
      <w:pPr>
        <w:pStyle w:val="Heading2"/>
      </w:pPr>
      <w:r>
        <w:t>3.1</w:t>
      </w:r>
      <w:r>
        <w:tab/>
      </w:r>
      <w:r w:rsidR="00A76222">
        <w:t>Number of samples</w:t>
      </w:r>
    </w:p>
    <w:p w14:paraId="69FA235F" w14:textId="4A724498" w:rsidR="001F218F" w:rsidRPr="001F218F" w:rsidRDefault="0020681D" w:rsidP="001F218F">
      <w:pPr>
        <w:rPr>
          <w:lang w:val="en-GB"/>
        </w:rPr>
      </w:pPr>
      <w:r>
        <w:rPr>
          <w:lang w:val="en-GB"/>
        </w:rPr>
        <w:t xml:space="preserve">According to our simulation results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_Ref29393137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it is not observed the significant accuracy difference among </w:t>
      </w:r>
      <w:r w:rsidR="001A6518">
        <w:rPr>
          <w:lang w:val="en-GB"/>
        </w:rPr>
        <w:t xml:space="preserve">the </w:t>
      </w:r>
      <w:r>
        <w:rPr>
          <w:lang w:val="en-GB"/>
        </w:rPr>
        <w:t xml:space="preserve">combinations of CMR and IMR. </w:t>
      </w:r>
      <w:r w:rsidR="00DC6DE3">
        <w:rPr>
          <w:lang w:val="en-GB"/>
        </w:rPr>
        <w:t>Therefore we propose to set the common L1-SINR accuracy requi</w:t>
      </w:r>
      <w:r w:rsidR="009B1903">
        <w:rPr>
          <w:lang w:val="en-GB"/>
        </w:rPr>
        <w:t xml:space="preserve">rements. </w:t>
      </w:r>
    </w:p>
    <w:p w14:paraId="024FB989" w14:textId="1C4ABFCD" w:rsidR="00883DDD" w:rsidRPr="001F218F" w:rsidRDefault="00883DDD" w:rsidP="00293E7C">
      <w:pPr>
        <w:rPr>
          <w:b/>
          <w:lang w:val="en-GB"/>
        </w:rPr>
      </w:pPr>
      <w:r w:rsidRPr="001F218F">
        <w:rPr>
          <w:b/>
          <w:lang w:val="en-GB"/>
        </w:rPr>
        <w:t xml:space="preserve">Observation 1: No significant accuracy difference among </w:t>
      </w:r>
      <w:r w:rsidR="003D2C43">
        <w:rPr>
          <w:b/>
          <w:lang w:val="en-GB"/>
        </w:rPr>
        <w:t>different</w:t>
      </w:r>
      <w:r w:rsidR="0020681D">
        <w:rPr>
          <w:b/>
          <w:lang w:val="en-GB"/>
        </w:rPr>
        <w:t xml:space="preserve"> </w:t>
      </w:r>
      <w:r w:rsidRPr="001F218F">
        <w:rPr>
          <w:b/>
          <w:lang w:val="en-GB"/>
        </w:rPr>
        <w:t xml:space="preserve">combinations of CMR and IMR. </w:t>
      </w:r>
    </w:p>
    <w:p w14:paraId="66C58DF6" w14:textId="3ED92685" w:rsidR="003A7DA3" w:rsidRPr="001F218F" w:rsidRDefault="003A7DA3" w:rsidP="00293E7C">
      <w:pPr>
        <w:rPr>
          <w:b/>
          <w:lang w:val="en-GB"/>
        </w:rPr>
      </w:pPr>
      <w:r w:rsidRPr="001F218F">
        <w:rPr>
          <w:b/>
          <w:lang w:val="en-GB"/>
        </w:rPr>
        <w:t xml:space="preserve">Proposal 1: Set the common </w:t>
      </w:r>
      <w:r w:rsidR="006A5CFF">
        <w:rPr>
          <w:b/>
          <w:lang w:val="en-GB"/>
        </w:rPr>
        <w:t xml:space="preserve">measurement </w:t>
      </w:r>
      <w:r w:rsidRPr="001F218F">
        <w:rPr>
          <w:b/>
          <w:lang w:val="en-GB"/>
        </w:rPr>
        <w:t xml:space="preserve">accuracy requirements for </w:t>
      </w:r>
      <w:r w:rsidR="006A5CFF">
        <w:rPr>
          <w:b/>
          <w:lang w:val="en-GB"/>
        </w:rPr>
        <w:t xml:space="preserve">the L1-SINR with </w:t>
      </w:r>
      <w:r w:rsidRPr="001F218F">
        <w:rPr>
          <w:b/>
          <w:lang w:val="en-GB"/>
        </w:rPr>
        <w:t xml:space="preserve">CMR-only, SSB + NZP-IMR, SSB + ZP-IMR, CSI-RS + NZP-IMR and CSI-RS + ZP-IMR. </w:t>
      </w:r>
    </w:p>
    <w:p w14:paraId="0BB2E323" w14:textId="197F14F4" w:rsidR="009244B0" w:rsidRDefault="005446AA" w:rsidP="00293E7C">
      <w:pPr>
        <w:rPr>
          <w:lang w:val="en-GB"/>
        </w:rPr>
      </w:pPr>
      <w:r>
        <w:rPr>
          <w:lang w:val="en-GB"/>
        </w:rPr>
        <w:t xml:space="preserve">Regarding the number of samples, according to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_Ref29393137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7813D8">
        <w:rPr>
          <w:lang w:val="en-GB"/>
        </w:rPr>
        <w:t xml:space="preserve">we observe </w:t>
      </w:r>
      <w:r w:rsidR="007F288E">
        <w:rPr>
          <w:lang w:val="en-GB"/>
        </w:rPr>
        <w:t xml:space="preserve">the accuracy </w:t>
      </w:r>
      <w:r w:rsidR="007813D8">
        <w:rPr>
          <w:lang w:val="en-GB"/>
        </w:rPr>
        <w:t xml:space="preserve">improvement </w:t>
      </w:r>
      <w:r w:rsidR="007F288E">
        <w:rPr>
          <w:lang w:val="en-GB"/>
        </w:rPr>
        <w:t>from M=1 to M=3</w:t>
      </w:r>
      <w:r w:rsidR="0061036F">
        <w:rPr>
          <w:lang w:val="en-GB"/>
        </w:rPr>
        <w:t xml:space="preserve"> (0.4-0.8dB)</w:t>
      </w:r>
      <w:r w:rsidR="007F288E">
        <w:rPr>
          <w:lang w:val="en-GB"/>
        </w:rPr>
        <w:t>, but not so much from M=3 to M=5</w:t>
      </w:r>
      <w:r w:rsidR="0061036F">
        <w:rPr>
          <w:lang w:val="en-GB"/>
        </w:rPr>
        <w:t xml:space="preserve"> (0.1-0.2dB)</w:t>
      </w:r>
      <w:r w:rsidR="007F288E">
        <w:rPr>
          <w:lang w:val="en-GB"/>
        </w:rPr>
        <w:t xml:space="preserve">. </w:t>
      </w:r>
      <w:r w:rsidR="002B2606">
        <w:rPr>
          <w:lang w:val="en-GB"/>
        </w:rPr>
        <w:t>Considering the measurement period, we propose the assumed number of samples (M) is set to 3,</w:t>
      </w:r>
      <w:r w:rsidR="00F43202">
        <w:rPr>
          <w:lang w:val="en-GB"/>
        </w:rPr>
        <w:t xml:space="preserve"> </w:t>
      </w:r>
      <w:r w:rsidR="002B2606">
        <w:rPr>
          <w:lang w:val="en-GB"/>
        </w:rPr>
        <w:t>which is the same assumption as L1-RSRP measurement</w:t>
      </w:r>
      <w:r w:rsidR="0090360D">
        <w:rPr>
          <w:lang w:val="en-GB"/>
        </w:rPr>
        <w:t xml:space="preserve">, if </w:t>
      </w:r>
      <w:r w:rsidR="0090360D" w:rsidRPr="0090360D">
        <w:rPr>
          <w:lang w:val="en-GB"/>
        </w:rPr>
        <w:t>timeRestrictionForChannelMeasurement</w:t>
      </w:r>
      <w:r w:rsidR="0090360D">
        <w:rPr>
          <w:lang w:val="en-GB"/>
        </w:rPr>
        <w:t xml:space="preserve"> not configured.</w:t>
      </w:r>
    </w:p>
    <w:p w14:paraId="3AEF0423" w14:textId="67A6D379" w:rsidR="00B52917" w:rsidRPr="00AB4F5D" w:rsidRDefault="009244B0" w:rsidP="00293E7C">
      <w:pPr>
        <w:rPr>
          <w:b/>
          <w:lang w:val="en-GB"/>
        </w:rPr>
      </w:pPr>
      <w:r w:rsidRPr="00097CAD">
        <w:rPr>
          <w:b/>
          <w:lang w:val="en-GB"/>
        </w:rPr>
        <w:t>Proposal</w:t>
      </w:r>
      <w:r w:rsidR="00097CAD" w:rsidRPr="00097CAD">
        <w:rPr>
          <w:b/>
          <w:lang w:val="en-GB"/>
        </w:rPr>
        <w:t xml:space="preserve"> 2</w:t>
      </w:r>
      <w:r w:rsidRPr="00097CAD">
        <w:rPr>
          <w:b/>
          <w:lang w:val="en-GB"/>
        </w:rPr>
        <w:t xml:space="preserve">: Set the assumed number of </w:t>
      </w:r>
      <w:r w:rsidR="00097CAD" w:rsidRPr="00097CAD">
        <w:rPr>
          <w:b/>
          <w:lang w:val="en-GB"/>
        </w:rPr>
        <w:t>samples for L1-SINR measurements to 3</w:t>
      </w:r>
      <w:r w:rsidR="00887D03">
        <w:rPr>
          <w:b/>
          <w:lang w:val="en-GB"/>
        </w:rPr>
        <w:t xml:space="preserve"> if the case </w:t>
      </w:r>
      <w:r w:rsidR="00C374D4">
        <w:rPr>
          <w:b/>
          <w:lang w:val="en-GB"/>
        </w:rPr>
        <w:t xml:space="preserve">the </w:t>
      </w:r>
      <w:r w:rsidR="00887D03">
        <w:rPr>
          <w:b/>
          <w:lang w:val="en-GB"/>
        </w:rPr>
        <w:t>measurement restriction</w:t>
      </w:r>
      <w:r w:rsidR="00C374D4">
        <w:rPr>
          <w:b/>
          <w:lang w:val="en-GB"/>
        </w:rPr>
        <w:t xml:space="preserve"> is not configured. </w:t>
      </w:r>
    </w:p>
    <w:p w14:paraId="5B4B928F" w14:textId="31B5BD92" w:rsidR="00B9306F" w:rsidRDefault="00283C08" w:rsidP="00283C08">
      <w:pPr>
        <w:pStyle w:val="Heading2"/>
      </w:pPr>
      <w:r>
        <w:t>3.2</w:t>
      </w:r>
      <w:r>
        <w:tab/>
      </w:r>
      <w:r w:rsidR="00B9306F">
        <w:t>Impact due to measurement rest</w:t>
      </w:r>
      <w:r>
        <w:t>riction</w:t>
      </w:r>
    </w:p>
    <w:p w14:paraId="263739DD" w14:textId="2E23A1AF" w:rsidR="00AB4F5D" w:rsidRPr="00C64C42" w:rsidRDefault="003D31DD" w:rsidP="00AB4F5D">
      <w:pPr>
        <w:rPr>
          <w:lang w:val="en-GB"/>
        </w:rPr>
      </w:pPr>
      <w:r>
        <w:rPr>
          <w:lang w:val="en-GB"/>
        </w:rPr>
        <w:t xml:space="preserve">For L1-SINR measurement, we need to consider the interference measurement restriction in addition to channel measurement restriction. </w:t>
      </w:r>
      <w:r w:rsidR="00DE1867">
        <w:rPr>
          <w:lang w:val="en-GB"/>
        </w:rPr>
        <w:t xml:space="preserve">According to TS38.214 </w:t>
      </w:r>
      <w:r w:rsidR="001C0596">
        <w:rPr>
          <w:lang w:val="en-GB"/>
        </w:rPr>
        <w:t>5.2.2,</w:t>
      </w:r>
      <w:r w:rsidR="00062197">
        <w:rPr>
          <w:lang w:val="en-GB"/>
        </w:rPr>
        <w:t xml:space="preserve"> </w:t>
      </w:r>
      <w:r w:rsidR="00C64C42">
        <w:rPr>
          <w:lang w:val="en-GB"/>
        </w:rPr>
        <w:t xml:space="preserve">the channel measurement is based on the latest CSI resources if </w:t>
      </w:r>
      <w:r w:rsidR="00C64C42">
        <w:rPr>
          <w:i/>
        </w:rPr>
        <w:t>timeRestrictionForChannelMeasurements</w:t>
      </w:r>
      <w:r w:rsidR="00C64C42">
        <w:t xml:space="preserve"> is configured, and the interference measurement is based on the latest CSI resources if </w:t>
      </w:r>
      <w:r w:rsidR="00C64C42">
        <w:rPr>
          <w:i/>
        </w:rPr>
        <w:t>timeRestrictionForChannelMeasurements</w:t>
      </w:r>
      <w:r w:rsidR="00C64C42">
        <w:t xml:space="preserve"> is configured.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0596" w14:paraId="59629F9C" w14:textId="77777777" w:rsidTr="001C0596">
        <w:tc>
          <w:tcPr>
            <w:tcW w:w="9629" w:type="dxa"/>
          </w:tcPr>
          <w:p w14:paraId="1F21AEB2" w14:textId="77777777" w:rsidR="001C0596" w:rsidRDefault="001C0596" w:rsidP="001C05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If a UE is configured with higher layer parameter </w:t>
            </w:r>
            <w:r>
              <w:rPr>
                <w:i/>
              </w:rPr>
              <w:t xml:space="preserve">timeRestrictionForChannelMeasurements </w:t>
            </w:r>
            <w:r>
              <w:t>in</w:t>
            </w:r>
            <w:r>
              <w:rPr>
                <w:i/>
              </w:rPr>
              <w:t xml:space="preserve"> </w:t>
            </w:r>
            <w:bookmarkStart w:id="5" w:name="_Hlk512507617"/>
            <w:r>
              <w:rPr>
                <w:i/>
              </w:rPr>
              <w:t>CSI-ReportConfig</w:t>
            </w:r>
            <w:bookmarkEnd w:id="5"/>
            <w:r>
              <w:rPr>
                <w:color w:val="000000"/>
              </w:rPr>
              <w:t xml:space="preserve">, the UE shall derive the channel measurements for computing CSI reported in uplink slot n based on only the most recent, no later than the CSI reference resource, occasion of NZP CSI-RS (defined in [4, TS 38.211]) associated with the CSI resource setting. </w:t>
            </w:r>
          </w:p>
          <w:p w14:paraId="2DA2CB6B" w14:textId="06CE335D" w:rsidR="001C0596" w:rsidRPr="001C0596" w:rsidRDefault="001C0596" w:rsidP="00AB4F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If a UE is configured with higher layer parameter </w:t>
            </w:r>
            <w:r>
              <w:rPr>
                <w:i/>
              </w:rPr>
              <w:t xml:space="preserve">timeRestrictionForInterferenceMeasurements </w:t>
            </w:r>
            <w:r>
              <w:t>in</w:t>
            </w:r>
            <w:r>
              <w:rPr>
                <w:i/>
              </w:rPr>
              <w:t xml:space="preserve"> CSI-ReportConfig</w:t>
            </w:r>
            <w:r>
              <w:t>,</w:t>
            </w:r>
            <w:r>
              <w:rPr>
                <w:color w:val="000000"/>
              </w:rPr>
              <w:t xml:space="preserve"> the UE shall derive the interference measurements for computing the CSI value reported in uplink slot n based on the most recent, no later than the CSI reference resource, occasion of CSI-IM and/or NZP CSI-RS for interference measurement (defined in [4, TS 38.211]) associated with the CSI resource setting. </w:t>
            </w:r>
          </w:p>
        </w:tc>
      </w:tr>
    </w:tbl>
    <w:p w14:paraId="522E4940" w14:textId="27FE9223" w:rsidR="001C0596" w:rsidRDefault="001C0596" w:rsidP="00AB4F5D"/>
    <w:p w14:paraId="39A5E6FE" w14:textId="2137092C" w:rsidR="00AE541C" w:rsidRDefault="004D5911" w:rsidP="00AB4F5D">
      <w:r>
        <w:t xml:space="preserve">Since L1-SINR is a part of CSI reporting, this restriction is </w:t>
      </w:r>
      <w:r w:rsidR="00843EF3">
        <w:t xml:space="preserve">also </w:t>
      </w:r>
      <w:r>
        <w:t>applicable for L1-SINR measurements,</w:t>
      </w:r>
      <w:r w:rsidR="00AE541C">
        <w:t xml:space="preserve"> which means the network can control the number of CMR samples and IMR samples independently.</w:t>
      </w:r>
      <w:r>
        <w:t xml:space="preserve"> </w:t>
      </w:r>
      <w:r w:rsidR="00AE541C">
        <w:t>Considering the two measurement restriction configurations, we have studied the L1-SINR measurement performance impact due to these time domain restrictions.</w:t>
      </w:r>
    </w:p>
    <w:p w14:paraId="5E9E99C7" w14:textId="2EAF2B13" w:rsidR="002D0AE8" w:rsidRPr="003D13EA" w:rsidRDefault="00076200" w:rsidP="00AB4F5D">
      <w:r>
        <w:fldChar w:fldCharType="begin"/>
      </w:r>
      <w:r>
        <w:instrText xml:space="preserve"> REF _Ref29467939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summarizes the L1-SINR estimation error with different </w:t>
      </w:r>
      <w:r w:rsidR="007E38A5">
        <w:t xml:space="preserve">numbers of </w:t>
      </w:r>
      <w:r>
        <w:t>CMR samples (M</w:t>
      </w:r>
      <w:r w:rsidRPr="00076200">
        <w:rPr>
          <w:vertAlign w:val="subscript"/>
        </w:rPr>
        <w:t>CMR</w:t>
      </w:r>
      <w:r>
        <w:t>) and IMR samples (M</w:t>
      </w:r>
      <w:r w:rsidRPr="00076200">
        <w:rPr>
          <w:vertAlign w:val="subscript"/>
        </w:rPr>
        <w:t>IMR</w:t>
      </w:r>
      <w:r>
        <w:t>)</w:t>
      </w:r>
      <w:r w:rsidR="00726850">
        <w:t xml:space="preserve"> where DIFF is the same definition as </w:t>
      </w:r>
      <w:r w:rsidR="00726850">
        <w:fldChar w:fldCharType="begin"/>
      </w:r>
      <w:r w:rsidR="00726850">
        <w:instrText xml:space="preserve"> REF _Ref29393137 \h </w:instrText>
      </w:r>
      <w:r w:rsidR="00726850">
        <w:fldChar w:fldCharType="separate"/>
      </w:r>
      <w:r w:rsidR="00726850">
        <w:t xml:space="preserve">Table </w:t>
      </w:r>
      <w:r w:rsidR="00726850">
        <w:rPr>
          <w:noProof/>
        </w:rPr>
        <w:t>1</w:t>
      </w:r>
      <w:r w:rsidR="00726850">
        <w:fldChar w:fldCharType="end"/>
      </w:r>
      <w:r w:rsidR="00726850">
        <w:t>, i.e., max(abs(5%-ile – ideal SINR), (95%-ile – ideal SINR)).</w:t>
      </w:r>
      <w:r w:rsidR="00F748C9">
        <w:t xml:space="preserve"> </w:t>
      </w:r>
      <w:r w:rsidR="003D13EA">
        <w:t xml:space="preserve">In this table it is assumed to use 1 CMR sample if </w:t>
      </w:r>
      <w:r w:rsidR="003D13EA">
        <w:rPr>
          <w:i/>
        </w:rPr>
        <w:t>timeRestrictionForChannelMeasurements</w:t>
      </w:r>
      <w:r w:rsidR="003D13EA">
        <w:t xml:space="preserve"> is configured, and 3 CMR samples otherwise. Similarly, it is assumed to use 1 IMR sample if</w:t>
      </w:r>
      <w:r w:rsidR="003D13EA">
        <w:rPr>
          <w:color w:val="000000"/>
        </w:rPr>
        <w:t xml:space="preserve"> </w:t>
      </w:r>
      <w:r w:rsidR="003D13EA">
        <w:rPr>
          <w:i/>
        </w:rPr>
        <w:t xml:space="preserve">timeRestrictionForInterferenceMeasurements </w:t>
      </w:r>
      <w:r w:rsidR="003D13EA">
        <w:t xml:space="preserve">is configured, and 3 IMR samples otherwise. </w:t>
      </w:r>
    </w:p>
    <w:p w14:paraId="362A29FE" w14:textId="5FC8C2FC" w:rsidR="00E97A94" w:rsidRDefault="00930A49" w:rsidP="00930A49">
      <w:pPr>
        <w:pStyle w:val="Caption"/>
      </w:pPr>
      <w:bookmarkStart w:id="6" w:name="_Ref29467939"/>
      <w:r>
        <w:t xml:space="preserve">Table </w:t>
      </w:r>
      <w:fldSimple w:instr=" SEQ Table \* ARABIC ">
        <w:r w:rsidR="009D1DBE">
          <w:rPr>
            <w:noProof/>
          </w:rPr>
          <w:t>2</w:t>
        </w:r>
      </w:fldSimple>
      <w:bookmarkEnd w:id="6"/>
      <w:r>
        <w:tab/>
        <w:t>L1-SINR estimation error with CMR samples (M</w:t>
      </w:r>
      <w:r w:rsidRPr="00930A49">
        <w:rPr>
          <w:vertAlign w:val="subscript"/>
        </w:rPr>
        <w:t>CMR</w:t>
      </w:r>
      <w:r>
        <w:t>) and IMR samples (M</w:t>
      </w:r>
      <w:r w:rsidRPr="00930A49">
        <w:rPr>
          <w:vertAlign w:val="subscript"/>
        </w:rPr>
        <w:t>IMR</w:t>
      </w:r>
      <w: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D55C3C" w14:paraId="6BF8BEDB" w14:textId="77777777" w:rsidTr="009F6747">
        <w:tc>
          <w:tcPr>
            <w:tcW w:w="1375" w:type="dxa"/>
          </w:tcPr>
          <w:p w14:paraId="1C25705D" w14:textId="77777777" w:rsidR="00D55C3C" w:rsidRDefault="00D55C3C" w:rsidP="0077643A">
            <w:pPr>
              <w:pStyle w:val="TAH"/>
            </w:pPr>
          </w:p>
        </w:tc>
        <w:tc>
          <w:tcPr>
            <w:tcW w:w="1375" w:type="dxa"/>
          </w:tcPr>
          <w:p w14:paraId="6354653E" w14:textId="77777777" w:rsidR="00D55C3C" w:rsidRDefault="00D55C3C" w:rsidP="0077643A">
            <w:pPr>
              <w:pStyle w:val="TAH"/>
            </w:pPr>
          </w:p>
        </w:tc>
        <w:tc>
          <w:tcPr>
            <w:tcW w:w="1375" w:type="dxa"/>
          </w:tcPr>
          <w:p w14:paraId="37BCE3F9" w14:textId="77777777" w:rsidR="00D55C3C" w:rsidRDefault="00D55C3C" w:rsidP="0077643A">
            <w:pPr>
              <w:pStyle w:val="TAH"/>
            </w:pPr>
          </w:p>
        </w:tc>
        <w:tc>
          <w:tcPr>
            <w:tcW w:w="1376" w:type="dxa"/>
          </w:tcPr>
          <w:p w14:paraId="6482A93D" w14:textId="77777777" w:rsidR="00D55C3C" w:rsidRDefault="00D55C3C" w:rsidP="0077643A">
            <w:pPr>
              <w:pStyle w:val="TAH"/>
            </w:pPr>
          </w:p>
        </w:tc>
        <w:tc>
          <w:tcPr>
            <w:tcW w:w="4128" w:type="dxa"/>
            <w:gridSpan w:val="3"/>
          </w:tcPr>
          <w:p w14:paraId="39FAF794" w14:textId="3504E62B" w:rsidR="00D55C3C" w:rsidRDefault="00D55C3C" w:rsidP="0077643A">
            <w:pPr>
              <w:pStyle w:val="TAH"/>
            </w:pPr>
            <w:r>
              <w:t>DIFF</w:t>
            </w:r>
            <w:r w:rsidR="00632DBA">
              <w:t xml:space="preserve"> (dB)</w:t>
            </w:r>
          </w:p>
        </w:tc>
      </w:tr>
      <w:tr w:rsidR="002F20BF" w14:paraId="71B29C9F" w14:textId="77777777" w:rsidTr="002F20BF">
        <w:tc>
          <w:tcPr>
            <w:tcW w:w="1375" w:type="dxa"/>
          </w:tcPr>
          <w:p w14:paraId="40BECC72" w14:textId="0B061142" w:rsidR="002F20BF" w:rsidRDefault="002F20BF" w:rsidP="0077643A">
            <w:pPr>
              <w:pStyle w:val="TAH"/>
            </w:pPr>
            <w:r>
              <w:t>CMR</w:t>
            </w:r>
          </w:p>
        </w:tc>
        <w:tc>
          <w:tcPr>
            <w:tcW w:w="1375" w:type="dxa"/>
          </w:tcPr>
          <w:p w14:paraId="72B6190A" w14:textId="50945D7C" w:rsidR="002F20BF" w:rsidRDefault="006B5B31" w:rsidP="0077643A">
            <w:pPr>
              <w:pStyle w:val="TAH"/>
            </w:pPr>
            <w:r>
              <w:t>M</w:t>
            </w:r>
            <w:r w:rsidRPr="006B5B31">
              <w:rPr>
                <w:vertAlign w:val="subscript"/>
              </w:rPr>
              <w:t>CMR</w:t>
            </w:r>
          </w:p>
        </w:tc>
        <w:tc>
          <w:tcPr>
            <w:tcW w:w="1375" w:type="dxa"/>
          </w:tcPr>
          <w:p w14:paraId="4EEB767D" w14:textId="16646FC9" w:rsidR="002F20BF" w:rsidRDefault="002F20BF" w:rsidP="0077643A">
            <w:pPr>
              <w:pStyle w:val="TAH"/>
            </w:pPr>
            <w:r>
              <w:t>IMR</w:t>
            </w:r>
          </w:p>
        </w:tc>
        <w:tc>
          <w:tcPr>
            <w:tcW w:w="1376" w:type="dxa"/>
          </w:tcPr>
          <w:p w14:paraId="3A2D7BF1" w14:textId="72BA0C58" w:rsidR="002F20BF" w:rsidRDefault="006B5B31" w:rsidP="0077643A">
            <w:pPr>
              <w:pStyle w:val="TAH"/>
            </w:pPr>
            <w:r>
              <w:t>M</w:t>
            </w:r>
            <w:r w:rsidRPr="006B5B31">
              <w:rPr>
                <w:vertAlign w:val="subscript"/>
              </w:rPr>
              <w:t>IMR</w:t>
            </w:r>
          </w:p>
        </w:tc>
        <w:tc>
          <w:tcPr>
            <w:tcW w:w="1376" w:type="dxa"/>
          </w:tcPr>
          <w:p w14:paraId="7DF8A0EB" w14:textId="6E74BAD0" w:rsidR="002F20BF" w:rsidRDefault="0077643A" w:rsidP="0077643A">
            <w:pPr>
              <w:pStyle w:val="TAH"/>
            </w:pPr>
            <w:r>
              <w:t>SCS=</w:t>
            </w:r>
            <w:r w:rsidR="002F20BF">
              <w:t>15kHz</w:t>
            </w:r>
          </w:p>
        </w:tc>
        <w:tc>
          <w:tcPr>
            <w:tcW w:w="1376" w:type="dxa"/>
          </w:tcPr>
          <w:p w14:paraId="46424571" w14:textId="2B22C3E8" w:rsidR="002F20BF" w:rsidRDefault="0077643A" w:rsidP="0077643A">
            <w:pPr>
              <w:pStyle w:val="TAH"/>
            </w:pPr>
            <w:r>
              <w:t>SCS=</w:t>
            </w:r>
            <w:r w:rsidR="002F20BF">
              <w:t>30kHz</w:t>
            </w:r>
          </w:p>
        </w:tc>
        <w:tc>
          <w:tcPr>
            <w:tcW w:w="1376" w:type="dxa"/>
          </w:tcPr>
          <w:p w14:paraId="776ED371" w14:textId="79F1174E" w:rsidR="002F20BF" w:rsidRDefault="0077643A" w:rsidP="0077643A">
            <w:pPr>
              <w:pStyle w:val="TAH"/>
            </w:pPr>
            <w:r>
              <w:t>SCS=</w:t>
            </w:r>
            <w:r w:rsidR="002F20BF">
              <w:t>120KHz</w:t>
            </w:r>
          </w:p>
        </w:tc>
      </w:tr>
      <w:tr w:rsidR="00B45AE8" w14:paraId="773C1654" w14:textId="77777777" w:rsidTr="002F20BF">
        <w:tc>
          <w:tcPr>
            <w:tcW w:w="1375" w:type="dxa"/>
            <w:vMerge w:val="restart"/>
          </w:tcPr>
          <w:p w14:paraId="6C2F624A" w14:textId="18040F28" w:rsidR="00B45AE8" w:rsidRDefault="00B45AE8" w:rsidP="0052323B">
            <w:pPr>
              <w:pStyle w:val="TAL"/>
            </w:pPr>
            <w:r>
              <w:t>CSI-RS</w:t>
            </w:r>
          </w:p>
        </w:tc>
        <w:tc>
          <w:tcPr>
            <w:tcW w:w="1375" w:type="dxa"/>
          </w:tcPr>
          <w:p w14:paraId="70DAABB0" w14:textId="2BDE53F4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 w:val="restart"/>
          </w:tcPr>
          <w:p w14:paraId="0FF9740E" w14:textId="0956233A" w:rsidR="00B45AE8" w:rsidRDefault="00B45AE8" w:rsidP="0052323B">
            <w:pPr>
              <w:pStyle w:val="TAL"/>
            </w:pPr>
            <w:r>
              <w:t>N/A (Same as CMR)</w:t>
            </w:r>
          </w:p>
        </w:tc>
        <w:tc>
          <w:tcPr>
            <w:tcW w:w="1376" w:type="dxa"/>
          </w:tcPr>
          <w:p w14:paraId="6FE5ECF6" w14:textId="26772FB5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62C09C31" w14:textId="6BE6F720" w:rsidR="00B45AE8" w:rsidRDefault="00B45AE8" w:rsidP="0052323B">
            <w:pPr>
              <w:pStyle w:val="TAL"/>
            </w:pPr>
            <w:r>
              <w:t>1.9</w:t>
            </w:r>
          </w:p>
        </w:tc>
        <w:tc>
          <w:tcPr>
            <w:tcW w:w="1376" w:type="dxa"/>
          </w:tcPr>
          <w:p w14:paraId="1234E356" w14:textId="1FD73A0A" w:rsidR="00B45AE8" w:rsidRDefault="00B45AE8" w:rsidP="0052323B">
            <w:pPr>
              <w:pStyle w:val="TAL"/>
            </w:pPr>
            <w:r>
              <w:t>1.5</w:t>
            </w:r>
          </w:p>
        </w:tc>
        <w:tc>
          <w:tcPr>
            <w:tcW w:w="1376" w:type="dxa"/>
          </w:tcPr>
          <w:p w14:paraId="1202246D" w14:textId="331822E6" w:rsidR="00B45AE8" w:rsidRDefault="00B45AE8" w:rsidP="0052323B">
            <w:pPr>
              <w:pStyle w:val="TAL"/>
            </w:pPr>
            <w:r>
              <w:t>1.5</w:t>
            </w:r>
          </w:p>
        </w:tc>
      </w:tr>
      <w:tr w:rsidR="00B45AE8" w14:paraId="7B534B91" w14:textId="77777777" w:rsidTr="002F20BF">
        <w:tc>
          <w:tcPr>
            <w:tcW w:w="1375" w:type="dxa"/>
            <w:vMerge/>
          </w:tcPr>
          <w:p w14:paraId="57317F36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20EA2DA2" w14:textId="287045B4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/>
          </w:tcPr>
          <w:p w14:paraId="52E572B9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476EF900" w14:textId="762EE26E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07534E05" w14:textId="0A512759" w:rsidR="00B45AE8" w:rsidRDefault="00B45AE8" w:rsidP="0052323B">
            <w:pPr>
              <w:pStyle w:val="TAL"/>
            </w:pPr>
            <w:r>
              <w:t>1.8</w:t>
            </w:r>
          </w:p>
        </w:tc>
        <w:tc>
          <w:tcPr>
            <w:tcW w:w="1376" w:type="dxa"/>
          </w:tcPr>
          <w:p w14:paraId="21E4C134" w14:textId="1EDA663B" w:rsidR="00B45AE8" w:rsidRDefault="00B45AE8" w:rsidP="0052323B">
            <w:pPr>
              <w:pStyle w:val="TAL"/>
            </w:pPr>
            <w:r>
              <w:t>1.5</w:t>
            </w:r>
          </w:p>
        </w:tc>
        <w:tc>
          <w:tcPr>
            <w:tcW w:w="1376" w:type="dxa"/>
          </w:tcPr>
          <w:p w14:paraId="5FD4A1E2" w14:textId="156197C8" w:rsidR="00B45AE8" w:rsidRDefault="00B45AE8" w:rsidP="0052323B">
            <w:pPr>
              <w:pStyle w:val="TAL"/>
            </w:pPr>
            <w:r>
              <w:t>1.5</w:t>
            </w:r>
          </w:p>
        </w:tc>
      </w:tr>
      <w:tr w:rsidR="00B45AE8" w14:paraId="066A7EF0" w14:textId="77777777" w:rsidTr="002F20BF">
        <w:tc>
          <w:tcPr>
            <w:tcW w:w="1375" w:type="dxa"/>
            <w:vMerge/>
          </w:tcPr>
          <w:p w14:paraId="4586EC2B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641EF613" w14:textId="7FB18035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12D3298C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49ED8FE3" w14:textId="58E503B3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39B5E1DD" w14:textId="60685D66" w:rsidR="00B45AE8" w:rsidRDefault="00B45AE8" w:rsidP="0052323B">
            <w:pPr>
              <w:pStyle w:val="TAL"/>
            </w:pPr>
            <w:r>
              <w:t>1.2</w:t>
            </w:r>
          </w:p>
        </w:tc>
        <w:tc>
          <w:tcPr>
            <w:tcW w:w="1376" w:type="dxa"/>
          </w:tcPr>
          <w:p w14:paraId="11A6B26E" w14:textId="3B909BAF" w:rsidR="00B45AE8" w:rsidRDefault="00B45AE8" w:rsidP="0052323B">
            <w:pPr>
              <w:pStyle w:val="TAL"/>
            </w:pPr>
            <w:r>
              <w:t>0.9</w:t>
            </w:r>
          </w:p>
        </w:tc>
        <w:tc>
          <w:tcPr>
            <w:tcW w:w="1376" w:type="dxa"/>
          </w:tcPr>
          <w:p w14:paraId="4317E2F4" w14:textId="1B2CD7C5" w:rsidR="00B45AE8" w:rsidRDefault="00B45AE8" w:rsidP="0052323B">
            <w:pPr>
              <w:pStyle w:val="TAL"/>
            </w:pPr>
            <w:r>
              <w:t>0.9</w:t>
            </w:r>
          </w:p>
        </w:tc>
      </w:tr>
      <w:tr w:rsidR="00B45AE8" w14:paraId="3FB870BE" w14:textId="77777777" w:rsidTr="002F20BF">
        <w:tc>
          <w:tcPr>
            <w:tcW w:w="1375" w:type="dxa"/>
            <w:vMerge/>
          </w:tcPr>
          <w:p w14:paraId="3E947DED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61AFC48A" w14:textId="579060F9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2F13BB00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22F9B2D0" w14:textId="6D1A3D3D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604D97CC" w14:textId="663A5AF6" w:rsidR="00B45AE8" w:rsidRDefault="00B45AE8" w:rsidP="0052323B">
            <w:pPr>
              <w:pStyle w:val="TAL"/>
            </w:pPr>
            <w:r>
              <w:t>1.1</w:t>
            </w:r>
          </w:p>
        </w:tc>
        <w:tc>
          <w:tcPr>
            <w:tcW w:w="1376" w:type="dxa"/>
          </w:tcPr>
          <w:p w14:paraId="1BC55CD4" w14:textId="35B14F88" w:rsidR="00B45AE8" w:rsidRDefault="00B45AE8" w:rsidP="0052323B">
            <w:pPr>
              <w:pStyle w:val="TAL"/>
            </w:pPr>
            <w:r>
              <w:t>0.8</w:t>
            </w:r>
          </w:p>
        </w:tc>
        <w:tc>
          <w:tcPr>
            <w:tcW w:w="1376" w:type="dxa"/>
          </w:tcPr>
          <w:p w14:paraId="7D87042F" w14:textId="650FA379" w:rsidR="00B45AE8" w:rsidRDefault="00B45AE8" w:rsidP="0052323B">
            <w:pPr>
              <w:pStyle w:val="TAL"/>
            </w:pPr>
            <w:r>
              <w:t>0.8</w:t>
            </w:r>
          </w:p>
        </w:tc>
      </w:tr>
      <w:tr w:rsidR="00B45AE8" w14:paraId="6BA91A98" w14:textId="77777777" w:rsidTr="002F20BF">
        <w:tc>
          <w:tcPr>
            <w:tcW w:w="1375" w:type="dxa"/>
            <w:vMerge w:val="restart"/>
          </w:tcPr>
          <w:p w14:paraId="07B995D8" w14:textId="457C2D67" w:rsidR="00B45AE8" w:rsidRDefault="00B45AE8" w:rsidP="0052323B">
            <w:pPr>
              <w:pStyle w:val="TAL"/>
            </w:pPr>
            <w:r>
              <w:t>SSB</w:t>
            </w:r>
          </w:p>
        </w:tc>
        <w:tc>
          <w:tcPr>
            <w:tcW w:w="1375" w:type="dxa"/>
          </w:tcPr>
          <w:p w14:paraId="75B63B42" w14:textId="02572E5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 w:val="restart"/>
          </w:tcPr>
          <w:p w14:paraId="6B0C513A" w14:textId="1125B3A2" w:rsidR="00B45AE8" w:rsidRDefault="00B45AE8" w:rsidP="0052323B">
            <w:pPr>
              <w:pStyle w:val="TAL"/>
            </w:pPr>
            <w:r>
              <w:t>NZP-IMR</w:t>
            </w:r>
          </w:p>
        </w:tc>
        <w:tc>
          <w:tcPr>
            <w:tcW w:w="1376" w:type="dxa"/>
          </w:tcPr>
          <w:p w14:paraId="529520D2" w14:textId="4A9BC168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3E18F0C8" w14:textId="1C1ED41E" w:rsidR="00B45AE8" w:rsidRDefault="00B45AE8" w:rsidP="0052323B">
            <w:pPr>
              <w:pStyle w:val="TAL"/>
            </w:pPr>
            <w:r>
              <w:t>2.1</w:t>
            </w:r>
          </w:p>
        </w:tc>
        <w:tc>
          <w:tcPr>
            <w:tcW w:w="1376" w:type="dxa"/>
          </w:tcPr>
          <w:p w14:paraId="5DD9EFFD" w14:textId="6E44EEC4" w:rsidR="00B45AE8" w:rsidRDefault="00B45AE8" w:rsidP="0052323B">
            <w:pPr>
              <w:pStyle w:val="TAL"/>
            </w:pPr>
            <w:r>
              <w:t>1.7</w:t>
            </w:r>
          </w:p>
        </w:tc>
        <w:tc>
          <w:tcPr>
            <w:tcW w:w="1376" w:type="dxa"/>
          </w:tcPr>
          <w:p w14:paraId="0CD893C1" w14:textId="28A94535" w:rsidR="00B45AE8" w:rsidRDefault="00B45AE8" w:rsidP="0052323B">
            <w:pPr>
              <w:pStyle w:val="TAL"/>
            </w:pPr>
            <w:r>
              <w:t>1.7</w:t>
            </w:r>
          </w:p>
        </w:tc>
      </w:tr>
      <w:tr w:rsidR="00B45AE8" w14:paraId="77FAEE51" w14:textId="77777777" w:rsidTr="002F20BF">
        <w:tc>
          <w:tcPr>
            <w:tcW w:w="1375" w:type="dxa"/>
            <w:vMerge/>
          </w:tcPr>
          <w:p w14:paraId="7C3831E9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12DFA93D" w14:textId="70958133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/>
          </w:tcPr>
          <w:p w14:paraId="296C4AB9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3A7B7293" w14:textId="328A7165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2CE7434D" w14:textId="56AF8C85" w:rsidR="00B45AE8" w:rsidRDefault="00B45AE8" w:rsidP="0052323B">
            <w:pPr>
              <w:pStyle w:val="TAL"/>
            </w:pPr>
            <w:r>
              <w:t>2.0</w:t>
            </w:r>
          </w:p>
        </w:tc>
        <w:tc>
          <w:tcPr>
            <w:tcW w:w="1376" w:type="dxa"/>
          </w:tcPr>
          <w:p w14:paraId="3F0DA8E7" w14:textId="6588D7A7" w:rsidR="00B45AE8" w:rsidRDefault="00B45AE8" w:rsidP="0052323B">
            <w:pPr>
              <w:pStyle w:val="TAL"/>
            </w:pPr>
            <w:r>
              <w:t>1.7</w:t>
            </w:r>
          </w:p>
        </w:tc>
        <w:tc>
          <w:tcPr>
            <w:tcW w:w="1376" w:type="dxa"/>
          </w:tcPr>
          <w:p w14:paraId="0A158E26" w14:textId="27706F6A" w:rsidR="00B45AE8" w:rsidRDefault="00B45AE8" w:rsidP="0052323B">
            <w:pPr>
              <w:pStyle w:val="TAL"/>
            </w:pPr>
            <w:r>
              <w:t>1.6</w:t>
            </w:r>
          </w:p>
        </w:tc>
      </w:tr>
      <w:tr w:rsidR="00B45AE8" w14:paraId="04141086" w14:textId="77777777" w:rsidTr="002F20BF">
        <w:tc>
          <w:tcPr>
            <w:tcW w:w="1375" w:type="dxa"/>
            <w:vMerge/>
          </w:tcPr>
          <w:p w14:paraId="5F932006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2A407B25" w14:textId="10CA88E0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06C102AD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35905E38" w14:textId="44F1A296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7E7B6D19" w14:textId="429D7274" w:rsidR="00B45AE8" w:rsidRDefault="00B45AE8" w:rsidP="0052323B">
            <w:pPr>
              <w:pStyle w:val="TAL"/>
            </w:pPr>
            <w:r>
              <w:t>1.3</w:t>
            </w:r>
          </w:p>
        </w:tc>
        <w:tc>
          <w:tcPr>
            <w:tcW w:w="1376" w:type="dxa"/>
          </w:tcPr>
          <w:p w14:paraId="6015415B" w14:textId="4DC604A6" w:rsidR="00B45AE8" w:rsidRDefault="00B45AE8" w:rsidP="0052323B">
            <w:pPr>
              <w:pStyle w:val="TAL"/>
            </w:pPr>
            <w:r>
              <w:t>0.9</w:t>
            </w:r>
          </w:p>
        </w:tc>
        <w:tc>
          <w:tcPr>
            <w:tcW w:w="1376" w:type="dxa"/>
          </w:tcPr>
          <w:p w14:paraId="2A7921D7" w14:textId="271BBC28" w:rsidR="00B45AE8" w:rsidRDefault="00B45AE8" w:rsidP="0052323B">
            <w:pPr>
              <w:pStyle w:val="TAL"/>
            </w:pPr>
            <w:r>
              <w:t>1.0</w:t>
            </w:r>
          </w:p>
        </w:tc>
      </w:tr>
      <w:tr w:rsidR="00B45AE8" w14:paraId="0998EF21" w14:textId="77777777" w:rsidTr="002F20BF">
        <w:tc>
          <w:tcPr>
            <w:tcW w:w="1375" w:type="dxa"/>
            <w:vMerge/>
          </w:tcPr>
          <w:p w14:paraId="27F36F4D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41019DDC" w14:textId="4B1A6D13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7611E64C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27BCE899" w14:textId="4FD7528F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1533FA25" w14:textId="7EC0BB53" w:rsidR="00B45AE8" w:rsidRDefault="00B45AE8" w:rsidP="0052323B">
            <w:pPr>
              <w:pStyle w:val="TAL"/>
            </w:pPr>
            <w:r>
              <w:t>1.2</w:t>
            </w:r>
          </w:p>
        </w:tc>
        <w:tc>
          <w:tcPr>
            <w:tcW w:w="1376" w:type="dxa"/>
          </w:tcPr>
          <w:p w14:paraId="061018A3" w14:textId="40AD2C1F" w:rsidR="00B45AE8" w:rsidRDefault="00B45AE8" w:rsidP="0052323B">
            <w:pPr>
              <w:pStyle w:val="TAL"/>
            </w:pPr>
            <w:r>
              <w:t>0.9</w:t>
            </w:r>
          </w:p>
        </w:tc>
        <w:tc>
          <w:tcPr>
            <w:tcW w:w="1376" w:type="dxa"/>
          </w:tcPr>
          <w:p w14:paraId="328DEBB9" w14:textId="60875171" w:rsidR="00B45AE8" w:rsidRDefault="00B45AE8" w:rsidP="0052323B">
            <w:pPr>
              <w:pStyle w:val="TAL"/>
            </w:pPr>
            <w:r>
              <w:t>0.9</w:t>
            </w:r>
          </w:p>
        </w:tc>
      </w:tr>
      <w:tr w:rsidR="00B45AE8" w14:paraId="0E648A5C" w14:textId="77777777" w:rsidTr="00EB45C9">
        <w:tc>
          <w:tcPr>
            <w:tcW w:w="1375" w:type="dxa"/>
            <w:vMerge w:val="restart"/>
          </w:tcPr>
          <w:p w14:paraId="29BE6E5D" w14:textId="2062FE42" w:rsidR="00B45AE8" w:rsidRDefault="00B45AE8" w:rsidP="0052323B">
            <w:pPr>
              <w:pStyle w:val="TAL"/>
            </w:pPr>
            <w:r>
              <w:t>SSB</w:t>
            </w:r>
          </w:p>
        </w:tc>
        <w:tc>
          <w:tcPr>
            <w:tcW w:w="1375" w:type="dxa"/>
          </w:tcPr>
          <w:p w14:paraId="099CA627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 w:val="restart"/>
          </w:tcPr>
          <w:p w14:paraId="599EDAC4" w14:textId="753D8B7C" w:rsidR="00B45AE8" w:rsidRDefault="00B45AE8" w:rsidP="0052323B">
            <w:pPr>
              <w:pStyle w:val="TAL"/>
            </w:pPr>
            <w:r>
              <w:t>ZP-IMR</w:t>
            </w:r>
          </w:p>
        </w:tc>
        <w:tc>
          <w:tcPr>
            <w:tcW w:w="1376" w:type="dxa"/>
          </w:tcPr>
          <w:p w14:paraId="3E3B7EAC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0B7774CA" w14:textId="55801A9F" w:rsidR="00B45AE8" w:rsidRDefault="00B45AE8" w:rsidP="0052323B">
            <w:pPr>
              <w:pStyle w:val="TAL"/>
            </w:pPr>
            <w:r>
              <w:t>2.0</w:t>
            </w:r>
          </w:p>
        </w:tc>
        <w:tc>
          <w:tcPr>
            <w:tcW w:w="1376" w:type="dxa"/>
          </w:tcPr>
          <w:p w14:paraId="00C816DE" w14:textId="4E82769B" w:rsidR="00B45AE8" w:rsidRDefault="00B45AE8" w:rsidP="0052323B">
            <w:pPr>
              <w:pStyle w:val="TAL"/>
            </w:pPr>
            <w:r>
              <w:t>1.7</w:t>
            </w:r>
          </w:p>
        </w:tc>
        <w:tc>
          <w:tcPr>
            <w:tcW w:w="1376" w:type="dxa"/>
          </w:tcPr>
          <w:p w14:paraId="1721FFF1" w14:textId="3A0FE9CC" w:rsidR="00B45AE8" w:rsidRDefault="00B45AE8" w:rsidP="0052323B">
            <w:pPr>
              <w:pStyle w:val="TAL"/>
            </w:pPr>
            <w:r>
              <w:t>1.6</w:t>
            </w:r>
          </w:p>
        </w:tc>
      </w:tr>
      <w:tr w:rsidR="00B45AE8" w14:paraId="2EC975BB" w14:textId="77777777" w:rsidTr="00EB45C9">
        <w:tc>
          <w:tcPr>
            <w:tcW w:w="1375" w:type="dxa"/>
            <w:vMerge/>
          </w:tcPr>
          <w:p w14:paraId="421CA72D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604650EF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/>
          </w:tcPr>
          <w:p w14:paraId="049BD26B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68E4146E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10F0BDB2" w14:textId="7BC273C2" w:rsidR="00B45AE8" w:rsidRDefault="00B45AE8" w:rsidP="0052323B">
            <w:pPr>
              <w:pStyle w:val="TAL"/>
            </w:pPr>
            <w:r>
              <w:t>2.0</w:t>
            </w:r>
          </w:p>
        </w:tc>
        <w:tc>
          <w:tcPr>
            <w:tcW w:w="1376" w:type="dxa"/>
          </w:tcPr>
          <w:p w14:paraId="7EAA0132" w14:textId="7E0CEDE0" w:rsidR="00B45AE8" w:rsidRDefault="00B45AE8" w:rsidP="0052323B">
            <w:pPr>
              <w:pStyle w:val="TAL"/>
            </w:pPr>
            <w:r>
              <w:t>1.6</w:t>
            </w:r>
          </w:p>
        </w:tc>
        <w:tc>
          <w:tcPr>
            <w:tcW w:w="1376" w:type="dxa"/>
          </w:tcPr>
          <w:p w14:paraId="5AFCC975" w14:textId="3F0884BE" w:rsidR="00B45AE8" w:rsidRDefault="00B45AE8" w:rsidP="0052323B">
            <w:pPr>
              <w:pStyle w:val="TAL"/>
            </w:pPr>
            <w:r>
              <w:t>1.6</w:t>
            </w:r>
          </w:p>
        </w:tc>
      </w:tr>
      <w:tr w:rsidR="00B45AE8" w14:paraId="180DA23C" w14:textId="77777777" w:rsidTr="00EB45C9">
        <w:tc>
          <w:tcPr>
            <w:tcW w:w="1375" w:type="dxa"/>
            <w:vMerge/>
          </w:tcPr>
          <w:p w14:paraId="01B653D0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4ABA13F9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5F9D2740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2AF7B365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7BA9E7CE" w14:textId="7BFD2C93" w:rsidR="00B45AE8" w:rsidRDefault="00B45AE8" w:rsidP="0052323B">
            <w:pPr>
              <w:pStyle w:val="TAL"/>
            </w:pPr>
            <w:r>
              <w:t>1.2</w:t>
            </w:r>
          </w:p>
        </w:tc>
        <w:tc>
          <w:tcPr>
            <w:tcW w:w="1376" w:type="dxa"/>
          </w:tcPr>
          <w:p w14:paraId="402EB9EE" w14:textId="510E94D9" w:rsidR="00B45AE8" w:rsidRDefault="00B45AE8" w:rsidP="0052323B">
            <w:pPr>
              <w:pStyle w:val="TAL"/>
            </w:pPr>
            <w:r>
              <w:t>0.9</w:t>
            </w:r>
          </w:p>
        </w:tc>
        <w:tc>
          <w:tcPr>
            <w:tcW w:w="1376" w:type="dxa"/>
          </w:tcPr>
          <w:p w14:paraId="5B9FAF1C" w14:textId="48749711" w:rsidR="00B45AE8" w:rsidRDefault="00B45AE8" w:rsidP="0052323B">
            <w:pPr>
              <w:pStyle w:val="TAL"/>
            </w:pPr>
            <w:r>
              <w:t>1.0</w:t>
            </w:r>
          </w:p>
        </w:tc>
      </w:tr>
      <w:tr w:rsidR="00B45AE8" w14:paraId="500CBDFC" w14:textId="77777777" w:rsidTr="00EB45C9">
        <w:tc>
          <w:tcPr>
            <w:tcW w:w="1375" w:type="dxa"/>
            <w:vMerge/>
          </w:tcPr>
          <w:p w14:paraId="5E15A233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7EFC6686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33F62761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05518218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22F87BA2" w14:textId="6AEBEC47" w:rsidR="00B45AE8" w:rsidRDefault="00B45AE8" w:rsidP="0052323B">
            <w:pPr>
              <w:pStyle w:val="TAL"/>
            </w:pPr>
            <w:r>
              <w:t>1.2</w:t>
            </w:r>
          </w:p>
        </w:tc>
        <w:tc>
          <w:tcPr>
            <w:tcW w:w="1376" w:type="dxa"/>
          </w:tcPr>
          <w:p w14:paraId="31ABB012" w14:textId="37712705" w:rsidR="00B45AE8" w:rsidRDefault="00B45AE8" w:rsidP="0052323B">
            <w:pPr>
              <w:pStyle w:val="TAL"/>
            </w:pPr>
            <w:r>
              <w:t>0.9</w:t>
            </w:r>
          </w:p>
        </w:tc>
        <w:tc>
          <w:tcPr>
            <w:tcW w:w="1376" w:type="dxa"/>
          </w:tcPr>
          <w:p w14:paraId="228E818D" w14:textId="35D0A213" w:rsidR="00B45AE8" w:rsidRDefault="00B45AE8" w:rsidP="0052323B">
            <w:pPr>
              <w:pStyle w:val="TAL"/>
            </w:pPr>
            <w:r>
              <w:t>1.0</w:t>
            </w:r>
          </w:p>
        </w:tc>
      </w:tr>
      <w:tr w:rsidR="00B45AE8" w14:paraId="0BB3C4D9" w14:textId="77777777" w:rsidTr="00EB45C9">
        <w:tc>
          <w:tcPr>
            <w:tcW w:w="1375" w:type="dxa"/>
            <w:vMerge w:val="restart"/>
          </w:tcPr>
          <w:p w14:paraId="13E15C7E" w14:textId="77777777" w:rsidR="00B45AE8" w:rsidRDefault="00B45AE8" w:rsidP="0052323B">
            <w:pPr>
              <w:pStyle w:val="TAL"/>
            </w:pPr>
            <w:r>
              <w:t>CSI-RS</w:t>
            </w:r>
          </w:p>
        </w:tc>
        <w:tc>
          <w:tcPr>
            <w:tcW w:w="1375" w:type="dxa"/>
          </w:tcPr>
          <w:p w14:paraId="47A60F7C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 w:val="restart"/>
          </w:tcPr>
          <w:p w14:paraId="48ACED5A" w14:textId="20DD8873" w:rsidR="00B45AE8" w:rsidRDefault="00B45AE8" w:rsidP="0052323B">
            <w:pPr>
              <w:pStyle w:val="TAL"/>
            </w:pPr>
            <w:r>
              <w:t>NZP-IMR</w:t>
            </w:r>
          </w:p>
        </w:tc>
        <w:tc>
          <w:tcPr>
            <w:tcW w:w="1376" w:type="dxa"/>
          </w:tcPr>
          <w:p w14:paraId="2D1A5F5A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67C8C860" w14:textId="6FEE1C40" w:rsidR="00B45AE8" w:rsidRDefault="00B45AE8" w:rsidP="0052323B">
            <w:pPr>
              <w:pStyle w:val="TAL"/>
            </w:pPr>
            <w:r>
              <w:t>1.5</w:t>
            </w:r>
          </w:p>
        </w:tc>
        <w:tc>
          <w:tcPr>
            <w:tcW w:w="1376" w:type="dxa"/>
          </w:tcPr>
          <w:p w14:paraId="1CBBEC0F" w14:textId="0AF2AAA9" w:rsidR="00B45AE8" w:rsidRDefault="00B45AE8" w:rsidP="0052323B">
            <w:pPr>
              <w:pStyle w:val="TAL"/>
            </w:pPr>
            <w:r>
              <w:t>1.1</w:t>
            </w:r>
          </w:p>
        </w:tc>
        <w:tc>
          <w:tcPr>
            <w:tcW w:w="1376" w:type="dxa"/>
          </w:tcPr>
          <w:p w14:paraId="705BC57A" w14:textId="00A4140B" w:rsidR="00B45AE8" w:rsidRDefault="00B45AE8" w:rsidP="0052323B">
            <w:pPr>
              <w:pStyle w:val="TAL"/>
            </w:pPr>
            <w:r>
              <w:t>1.1</w:t>
            </w:r>
          </w:p>
        </w:tc>
      </w:tr>
      <w:tr w:rsidR="00B45AE8" w14:paraId="5873F84F" w14:textId="77777777" w:rsidTr="00EB45C9">
        <w:tc>
          <w:tcPr>
            <w:tcW w:w="1375" w:type="dxa"/>
            <w:vMerge/>
          </w:tcPr>
          <w:p w14:paraId="0A935F20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52B4FB22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/>
          </w:tcPr>
          <w:p w14:paraId="04131D26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6C51ED74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1E0F7341" w14:textId="1111F32F" w:rsidR="00B45AE8" w:rsidRDefault="00B45AE8" w:rsidP="0052323B">
            <w:pPr>
              <w:pStyle w:val="TAL"/>
            </w:pPr>
            <w:r>
              <w:t>1.4</w:t>
            </w:r>
          </w:p>
        </w:tc>
        <w:tc>
          <w:tcPr>
            <w:tcW w:w="1376" w:type="dxa"/>
          </w:tcPr>
          <w:p w14:paraId="51C53EAF" w14:textId="1A89BF95" w:rsidR="00B45AE8" w:rsidRDefault="00B45AE8" w:rsidP="0052323B">
            <w:pPr>
              <w:pStyle w:val="TAL"/>
            </w:pPr>
            <w:r>
              <w:t>1.1</w:t>
            </w:r>
          </w:p>
        </w:tc>
        <w:tc>
          <w:tcPr>
            <w:tcW w:w="1376" w:type="dxa"/>
          </w:tcPr>
          <w:p w14:paraId="170290A6" w14:textId="4AF5A452" w:rsidR="00B45AE8" w:rsidRDefault="00B45AE8" w:rsidP="0052323B">
            <w:pPr>
              <w:pStyle w:val="TAL"/>
            </w:pPr>
            <w:r>
              <w:t>1.1</w:t>
            </w:r>
          </w:p>
        </w:tc>
      </w:tr>
      <w:tr w:rsidR="00B45AE8" w14:paraId="1B79FCCB" w14:textId="77777777" w:rsidTr="00EB45C9">
        <w:tc>
          <w:tcPr>
            <w:tcW w:w="1375" w:type="dxa"/>
            <w:vMerge/>
          </w:tcPr>
          <w:p w14:paraId="7409DDE4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399262F3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3FEAC624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2CC01FF5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6196BB6A" w14:textId="735C8ADD" w:rsidR="00B45AE8" w:rsidRDefault="00B45AE8" w:rsidP="0052323B">
            <w:pPr>
              <w:pStyle w:val="TAL"/>
            </w:pPr>
            <w:r>
              <w:t>1.0</w:t>
            </w:r>
          </w:p>
        </w:tc>
        <w:tc>
          <w:tcPr>
            <w:tcW w:w="1376" w:type="dxa"/>
          </w:tcPr>
          <w:p w14:paraId="6EA0C14C" w14:textId="318774B9" w:rsidR="00B45AE8" w:rsidRDefault="00B45AE8" w:rsidP="0052323B">
            <w:pPr>
              <w:pStyle w:val="TAL"/>
            </w:pPr>
            <w:r>
              <w:t>0.7</w:t>
            </w:r>
          </w:p>
        </w:tc>
        <w:tc>
          <w:tcPr>
            <w:tcW w:w="1376" w:type="dxa"/>
          </w:tcPr>
          <w:p w14:paraId="2824811D" w14:textId="3D667ECE" w:rsidR="00B45AE8" w:rsidRDefault="00B45AE8" w:rsidP="0052323B">
            <w:pPr>
              <w:pStyle w:val="TAL"/>
            </w:pPr>
            <w:r>
              <w:t>0.7</w:t>
            </w:r>
          </w:p>
        </w:tc>
      </w:tr>
      <w:tr w:rsidR="00B45AE8" w14:paraId="1128D1F1" w14:textId="77777777" w:rsidTr="00EB45C9">
        <w:tc>
          <w:tcPr>
            <w:tcW w:w="1375" w:type="dxa"/>
            <w:vMerge/>
          </w:tcPr>
          <w:p w14:paraId="31E3C79F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0A6DEA5E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35C4D631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5B59D890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20D5E016" w14:textId="050EBA12" w:rsidR="00B45AE8" w:rsidRDefault="00B45AE8" w:rsidP="0052323B">
            <w:pPr>
              <w:pStyle w:val="TAL"/>
            </w:pPr>
            <w:r>
              <w:t>0.9</w:t>
            </w:r>
          </w:p>
        </w:tc>
        <w:tc>
          <w:tcPr>
            <w:tcW w:w="1376" w:type="dxa"/>
          </w:tcPr>
          <w:p w14:paraId="48026251" w14:textId="34959C86" w:rsidR="00B45AE8" w:rsidRDefault="00B45AE8" w:rsidP="0052323B">
            <w:pPr>
              <w:pStyle w:val="TAL"/>
            </w:pPr>
            <w:r>
              <w:t>0.6</w:t>
            </w:r>
          </w:p>
        </w:tc>
        <w:tc>
          <w:tcPr>
            <w:tcW w:w="1376" w:type="dxa"/>
          </w:tcPr>
          <w:p w14:paraId="1E828B5B" w14:textId="2A443443" w:rsidR="00B45AE8" w:rsidRDefault="00B45AE8" w:rsidP="0052323B">
            <w:pPr>
              <w:pStyle w:val="TAL"/>
            </w:pPr>
            <w:r>
              <w:t>0.7</w:t>
            </w:r>
          </w:p>
        </w:tc>
      </w:tr>
      <w:tr w:rsidR="00B45AE8" w14:paraId="6F1A9149" w14:textId="77777777" w:rsidTr="00EB45C9">
        <w:tc>
          <w:tcPr>
            <w:tcW w:w="1375" w:type="dxa"/>
            <w:vMerge w:val="restart"/>
          </w:tcPr>
          <w:p w14:paraId="660AC0A6" w14:textId="77777777" w:rsidR="00B45AE8" w:rsidRDefault="00B45AE8" w:rsidP="0052323B">
            <w:pPr>
              <w:pStyle w:val="TAL"/>
            </w:pPr>
            <w:r>
              <w:t>CSI-RS</w:t>
            </w:r>
          </w:p>
        </w:tc>
        <w:tc>
          <w:tcPr>
            <w:tcW w:w="1375" w:type="dxa"/>
          </w:tcPr>
          <w:p w14:paraId="458D7FB0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 w:val="restart"/>
          </w:tcPr>
          <w:p w14:paraId="6068658B" w14:textId="3E4BB64C" w:rsidR="00B45AE8" w:rsidRDefault="00B45AE8" w:rsidP="0052323B">
            <w:pPr>
              <w:pStyle w:val="TAL"/>
            </w:pPr>
            <w:r>
              <w:t>ZP-IMR</w:t>
            </w:r>
          </w:p>
        </w:tc>
        <w:tc>
          <w:tcPr>
            <w:tcW w:w="1376" w:type="dxa"/>
          </w:tcPr>
          <w:p w14:paraId="200C60D6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15EBB555" w14:textId="4234DF9C" w:rsidR="00B45AE8" w:rsidRDefault="00B45AE8" w:rsidP="0052323B">
            <w:pPr>
              <w:pStyle w:val="TAL"/>
            </w:pPr>
            <w:r>
              <w:t>1.8</w:t>
            </w:r>
          </w:p>
        </w:tc>
        <w:tc>
          <w:tcPr>
            <w:tcW w:w="1376" w:type="dxa"/>
          </w:tcPr>
          <w:p w14:paraId="0E982B37" w14:textId="6AA286CF" w:rsidR="00B45AE8" w:rsidRDefault="00B45AE8" w:rsidP="0052323B">
            <w:pPr>
              <w:pStyle w:val="TAL"/>
            </w:pPr>
            <w:r>
              <w:t>1.5</w:t>
            </w:r>
          </w:p>
        </w:tc>
        <w:tc>
          <w:tcPr>
            <w:tcW w:w="1376" w:type="dxa"/>
          </w:tcPr>
          <w:p w14:paraId="7EBE8C55" w14:textId="6B0F0DEB" w:rsidR="00B45AE8" w:rsidRDefault="00B45AE8" w:rsidP="0052323B">
            <w:pPr>
              <w:pStyle w:val="TAL"/>
            </w:pPr>
            <w:r>
              <w:t>1.5</w:t>
            </w:r>
          </w:p>
        </w:tc>
      </w:tr>
      <w:tr w:rsidR="00B45AE8" w14:paraId="62A2D4BC" w14:textId="77777777" w:rsidTr="00EB45C9">
        <w:tc>
          <w:tcPr>
            <w:tcW w:w="1375" w:type="dxa"/>
            <w:vMerge/>
          </w:tcPr>
          <w:p w14:paraId="694499D3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07CE1AAF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5" w:type="dxa"/>
            <w:vMerge/>
          </w:tcPr>
          <w:p w14:paraId="08E255B0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6DFDF78F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430F12C0" w14:textId="75C5011C" w:rsidR="00B45AE8" w:rsidRDefault="00B45AE8" w:rsidP="0052323B">
            <w:pPr>
              <w:pStyle w:val="TAL"/>
            </w:pPr>
            <w:r>
              <w:t>1.7</w:t>
            </w:r>
          </w:p>
        </w:tc>
        <w:tc>
          <w:tcPr>
            <w:tcW w:w="1376" w:type="dxa"/>
          </w:tcPr>
          <w:p w14:paraId="344F1582" w14:textId="781AB3FF" w:rsidR="00B45AE8" w:rsidRDefault="00B45AE8" w:rsidP="0052323B">
            <w:pPr>
              <w:pStyle w:val="TAL"/>
            </w:pPr>
            <w:r>
              <w:t>1.5</w:t>
            </w:r>
          </w:p>
        </w:tc>
        <w:tc>
          <w:tcPr>
            <w:tcW w:w="1376" w:type="dxa"/>
          </w:tcPr>
          <w:p w14:paraId="58F8FA2F" w14:textId="68F95C3E" w:rsidR="00B45AE8" w:rsidRDefault="00B45AE8" w:rsidP="0052323B">
            <w:pPr>
              <w:pStyle w:val="TAL"/>
            </w:pPr>
            <w:r>
              <w:t>1.4</w:t>
            </w:r>
          </w:p>
        </w:tc>
      </w:tr>
      <w:tr w:rsidR="00B45AE8" w14:paraId="0E7F6100" w14:textId="77777777" w:rsidTr="00EB45C9">
        <w:tc>
          <w:tcPr>
            <w:tcW w:w="1375" w:type="dxa"/>
            <w:vMerge/>
          </w:tcPr>
          <w:p w14:paraId="1BC80D36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64AF8D15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3DC44EDF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2F129E99" w14:textId="77777777" w:rsidR="00B45AE8" w:rsidRDefault="00B45AE8" w:rsidP="0052323B">
            <w:pPr>
              <w:pStyle w:val="TAL"/>
            </w:pPr>
            <w:r>
              <w:t>1</w:t>
            </w:r>
          </w:p>
        </w:tc>
        <w:tc>
          <w:tcPr>
            <w:tcW w:w="1376" w:type="dxa"/>
          </w:tcPr>
          <w:p w14:paraId="785B2866" w14:textId="0021C0E6" w:rsidR="00B45AE8" w:rsidRDefault="00B45AE8" w:rsidP="0052323B">
            <w:pPr>
              <w:pStyle w:val="TAL"/>
            </w:pPr>
            <w:r>
              <w:t>1.1</w:t>
            </w:r>
          </w:p>
        </w:tc>
        <w:tc>
          <w:tcPr>
            <w:tcW w:w="1376" w:type="dxa"/>
          </w:tcPr>
          <w:p w14:paraId="5C29C292" w14:textId="3378470E" w:rsidR="00B45AE8" w:rsidRDefault="00B45AE8" w:rsidP="0052323B">
            <w:pPr>
              <w:pStyle w:val="TAL"/>
            </w:pPr>
            <w:r>
              <w:t>0.9</w:t>
            </w:r>
          </w:p>
        </w:tc>
        <w:tc>
          <w:tcPr>
            <w:tcW w:w="1376" w:type="dxa"/>
          </w:tcPr>
          <w:p w14:paraId="491A3C12" w14:textId="34AF30E9" w:rsidR="00B45AE8" w:rsidRDefault="00B45AE8" w:rsidP="0052323B">
            <w:pPr>
              <w:pStyle w:val="TAL"/>
            </w:pPr>
            <w:r>
              <w:t>0.9</w:t>
            </w:r>
          </w:p>
        </w:tc>
      </w:tr>
      <w:tr w:rsidR="00B45AE8" w14:paraId="733228E7" w14:textId="77777777" w:rsidTr="00EB45C9">
        <w:tc>
          <w:tcPr>
            <w:tcW w:w="1375" w:type="dxa"/>
            <w:vMerge/>
          </w:tcPr>
          <w:p w14:paraId="47B8E40A" w14:textId="77777777" w:rsidR="00B45AE8" w:rsidRDefault="00B45AE8" w:rsidP="0052323B">
            <w:pPr>
              <w:pStyle w:val="TAL"/>
            </w:pPr>
          </w:p>
        </w:tc>
        <w:tc>
          <w:tcPr>
            <w:tcW w:w="1375" w:type="dxa"/>
          </w:tcPr>
          <w:p w14:paraId="1B111F76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5" w:type="dxa"/>
            <w:vMerge/>
          </w:tcPr>
          <w:p w14:paraId="7AF0C4CF" w14:textId="77777777" w:rsidR="00B45AE8" w:rsidRDefault="00B45AE8" w:rsidP="0052323B">
            <w:pPr>
              <w:pStyle w:val="TAL"/>
            </w:pPr>
          </w:p>
        </w:tc>
        <w:tc>
          <w:tcPr>
            <w:tcW w:w="1376" w:type="dxa"/>
          </w:tcPr>
          <w:p w14:paraId="01BB3C54" w14:textId="77777777" w:rsidR="00B45AE8" w:rsidRDefault="00B45AE8" w:rsidP="0052323B">
            <w:pPr>
              <w:pStyle w:val="TAL"/>
            </w:pPr>
            <w:r>
              <w:t>3</w:t>
            </w:r>
          </w:p>
        </w:tc>
        <w:tc>
          <w:tcPr>
            <w:tcW w:w="1376" w:type="dxa"/>
          </w:tcPr>
          <w:p w14:paraId="07061133" w14:textId="63D72CCF" w:rsidR="00B45AE8" w:rsidRDefault="00B45AE8" w:rsidP="0052323B">
            <w:pPr>
              <w:pStyle w:val="TAL"/>
            </w:pPr>
            <w:r>
              <w:t>1.1</w:t>
            </w:r>
          </w:p>
        </w:tc>
        <w:tc>
          <w:tcPr>
            <w:tcW w:w="1376" w:type="dxa"/>
          </w:tcPr>
          <w:p w14:paraId="0ECE8B3A" w14:textId="284AC306" w:rsidR="00B45AE8" w:rsidRDefault="00B45AE8" w:rsidP="0052323B">
            <w:pPr>
              <w:pStyle w:val="TAL"/>
            </w:pPr>
            <w:r>
              <w:t>0.8</w:t>
            </w:r>
          </w:p>
        </w:tc>
        <w:tc>
          <w:tcPr>
            <w:tcW w:w="1376" w:type="dxa"/>
          </w:tcPr>
          <w:p w14:paraId="24BFF54C" w14:textId="201F24C7" w:rsidR="00B45AE8" w:rsidRDefault="00B45AE8" w:rsidP="0052323B">
            <w:pPr>
              <w:pStyle w:val="TAL"/>
            </w:pPr>
            <w:r>
              <w:t>0.8</w:t>
            </w:r>
          </w:p>
        </w:tc>
      </w:tr>
    </w:tbl>
    <w:p w14:paraId="1129A861" w14:textId="062D4611" w:rsidR="002446DA" w:rsidRDefault="002446DA" w:rsidP="00AB4F5D"/>
    <w:p w14:paraId="11E5AFD4" w14:textId="3BF3E0F0" w:rsidR="002446DA" w:rsidRDefault="00435F4B" w:rsidP="00AB4F5D">
      <w:r>
        <w:t xml:space="preserve">It is observed from </w:t>
      </w:r>
      <w:r w:rsidR="0095705F">
        <w:t>our simulation result</w:t>
      </w:r>
      <w:r>
        <w:t xml:space="preserve"> is that </w:t>
      </w:r>
      <w:r w:rsidR="009C73DF">
        <w:t xml:space="preserve">the L1-SINR estimation error </w:t>
      </w:r>
      <w:r w:rsidR="00D93C7C">
        <w:t>with M</w:t>
      </w:r>
      <w:r w:rsidR="00D93C7C" w:rsidRPr="00D93C7C">
        <w:rPr>
          <w:vertAlign w:val="subscript"/>
        </w:rPr>
        <w:t>CMR</w:t>
      </w:r>
      <w:r w:rsidR="00D93C7C">
        <w:t xml:space="preserve"> </w:t>
      </w:r>
      <w:r w:rsidR="00191E4E">
        <w:rPr>
          <w:rFonts w:cs="Calibri"/>
        </w:rPr>
        <w:t xml:space="preserve">≠ </w:t>
      </w:r>
      <w:r w:rsidR="00D93C7C">
        <w:t>M</w:t>
      </w:r>
      <w:r w:rsidR="00D93C7C" w:rsidRPr="00D93C7C">
        <w:rPr>
          <w:vertAlign w:val="subscript"/>
        </w:rPr>
        <w:t>IMR</w:t>
      </w:r>
      <w:r w:rsidR="00D93C7C">
        <w:t xml:space="preserve"> is</w:t>
      </w:r>
      <w:r w:rsidR="0061641A">
        <w:t xml:space="preserve"> between the case</w:t>
      </w:r>
      <w:r w:rsidR="00AE541C">
        <w:t xml:space="preserve"> </w:t>
      </w:r>
      <w:r w:rsidR="0061641A">
        <w:t>M</w:t>
      </w:r>
      <w:r w:rsidR="0061641A" w:rsidRPr="00D93C7C">
        <w:rPr>
          <w:vertAlign w:val="subscript"/>
        </w:rPr>
        <w:t>CMR</w:t>
      </w:r>
      <w:r w:rsidR="0061641A">
        <w:rPr>
          <w:rFonts w:cs="Calibri"/>
        </w:rPr>
        <w:t>=</w:t>
      </w:r>
      <w:r w:rsidR="0061641A">
        <w:t>M</w:t>
      </w:r>
      <w:r w:rsidR="0061641A" w:rsidRPr="00D93C7C">
        <w:rPr>
          <w:vertAlign w:val="subscript"/>
        </w:rPr>
        <w:t>IMR</w:t>
      </w:r>
      <w:r w:rsidR="0061641A">
        <w:t>=1 and M</w:t>
      </w:r>
      <w:r w:rsidR="0061641A" w:rsidRPr="00D93C7C">
        <w:rPr>
          <w:vertAlign w:val="subscript"/>
        </w:rPr>
        <w:t>CMR</w:t>
      </w:r>
      <w:r w:rsidR="0061641A">
        <w:rPr>
          <w:rFonts w:cs="Calibri"/>
        </w:rPr>
        <w:t>=</w:t>
      </w:r>
      <w:r w:rsidR="0061641A">
        <w:t>M</w:t>
      </w:r>
      <w:r w:rsidR="0061641A" w:rsidRPr="00D93C7C">
        <w:rPr>
          <w:vertAlign w:val="subscript"/>
        </w:rPr>
        <w:t>IMR</w:t>
      </w:r>
      <w:r w:rsidR="0061641A">
        <w:t>=3</w:t>
      </w:r>
      <w:r w:rsidR="00C534FF">
        <w:t>, where the L1-SINR estimation with M</w:t>
      </w:r>
      <w:r w:rsidR="00C534FF" w:rsidRPr="00D93C7C">
        <w:rPr>
          <w:vertAlign w:val="subscript"/>
        </w:rPr>
        <w:t>CMR</w:t>
      </w:r>
      <w:r w:rsidR="00C534FF">
        <w:rPr>
          <w:rFonts w:cs="Calibri"/>
        </w:rPr>
        <w:t>=</w:t>
      </w:r>
      <w:r w:rsidR="00C534FF">
        <w:t>M</w:t>
      </w:r>
      <w:r w:rsidR="00C534FF" w:rsidRPr="00D93C7C">
        <w:rPr>
          <w:vertAlign w:val="subscript"/>
        </w:rPr>
        <w:t>IMR</w:t>
      </w:r>
      <w:r w:rsidR="00C534FF">
        <w:t>=3 is most accurate compared with the configuration M</w:t>
      </w:r>
      <w:r w:rsidR="00C534FF" w:rsidRPr="00D93C7C">
        <w:rPr>
          <w:vertAlign w:val="subscript"/>
        </w:rPr>
        <w:t>CMR</w:t>
      </w:r>
      <w:r w:rsidR="00C534FF">
        <w:rPr>
          <w:rFonts w:cs="Calibri"/>
        </w:rPr>
        <w:t xml:space="preserve">=1 or </w:t>
      </w:r>
      <w:r w:rsidR="00C534FF">
        <w:t>M</w:t>
      </w:r>
      <w:r w:rsidR="00C534FF" w:rsidRPr="00D93C7C">
        <w:rPr>
          <w:vertAlign w:val="subscript"/>
        </w:rPr>
        <w:t>IMR</w:t>
      </w:r>
      <w:r w:rsidR="00C534FF">
        <w:t xml:space="preserve">=1. </w:t>
      </w:r>
      <w:r w:rsidR="00882C46">
        <w:t>T</w:t>
      </w:r>
      <w:r w:rsidR="00432CD8">
        <w:t>o avoid a mismatch</w:t>
      </w:r>
      <w:r w:rsidR="00882C46">
        <w:t xml:space="preserve"> with regard to the number of samples used for power estimation and interference estimation, we propose to</w:t>
      </w:r>
      <w:r w:rsidR="00944F83">
        <w:t xml:space="preserve"> set the CMR/IMR samples according to </w:t>
      </w:r>
      <w:r w:rsidR="00A567F5">
        <w:fldChar w:fldCharType="begin"/>
      </w:r>
      <w:r w:rsidR="00A567F5">
        <w:instrText xml:space="preserve"> REF _Ref29470960 \h </w:instrText>
      </w:r>
      <w:r w:rsidR="00A567F5">
        <w:fldChar w:fldCharType="separate"/>
      </w:r>
      <w:r w:rsidR="00A567F5">
        <w:t xml:space="preserve">Table </w:t>
      </w:r>
      <w:r w:rsidR="00A567F5">
        <w:rPr>
          <w:noProof/>
        </w:rPr>
        <w:t>3</w:t>
      </w:r>
      <w:r w:rsidR="00A567F5">
        <w:fldChar w:fldCharType="end"/>
      </w:r>
      <w:r w:rsidR="00A567F5">
        <w:t>.</w:t>
      </w:r>
      <w:r w:rsidR="005218BC">
        <w:t xml:space="preserve"> This means</w:t>
      </w:r>
      <w:r w:rsidR="00AF7AFC">
        <w:t xml:space="preserve"> both</w:t>
      </w:r>
      <w:r w:rsidR="005218BC">
        <w:t xml:space="preserve"> the number of channel measurement and interference measurement samples are set to 1 </w:t>
      </w:r>
      <w:r w:rsidR="00AF7AFC">
        <w:t>when</w:t>
      </w:r>
      <w:r w:rsidR="005218BC">
        <w:t xml:space="preserve"> the network configures CMR </w:t>
      </w:r>
      <w:r w:rsidR="00AF7AFC">
        <w:t>measurement re</w:t>
      </w:r>
      <w:r w:rsidR="005218BC">
        <w:t xml:space="preserve">striction and/or IMR </w:t>
      </w:r>
      <w:r w:rsidR="00AF7AFC">
        <w:t xml:space="preserve">measurement </w:t>
      </w:r>
      <w:r w:rsidR="005218BC">
        <w:t xml:space="preserve">restriction. </w:t>
      </w:r>
    </w:p>
    <w:p w14:paraId="2232F23B" w14:textId="52E87BC4" w:rsidR="009D1DBE" w:rsidRPr="0061641A" w:rsidRDefault="009D1DBE" w:rsidP="009D1DBE">
      <w:pPr>
        <w:pStyle w:val="Caption"/>
      </w:pPr>
      <w:bookmarkStart w:id="7" w:name="_Ref2947096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7"/>
      <w:r>
        <w:tab/>
        <w:t>Number of CMR and IMR samples for L1-SINR measurements with measurement restriction.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48"/>
        <w:gridCol w:w="1618"/>
        <w:gridCol w:w="2123"/>
        <w:gridCol w:w="1940"/>
      </w:tblGrid>
      <w:tr w:rsidR="00AB4F5D" w14:paraId="21EA4785" w14:textId="77777777" w:rsidTr="009F6747">
        <w:tc>
          <w:tcPr>
            <w:tcW w:w="2407" w:type="dxa"/>
          </w:tcPr>
          <w:p w14:paraId="2FB39346" w14:textId="77777777" w:rsidR="00AB4F5D" w:rsidRPr="0061641A" w:rsidRDefault="00AB4F5D" w:rsidP="009F6747">
            <w:pPr>
              <w:pStyle w:val="TAL"/>
            </w:pPr>
          </w:p>
        </w:tc>
        <w:tc>
          <w:tcPr>
            <w:tcW w:w="2407" w:type="dxa"/>
          </w:tcPr>
          <w:p w14:paraId="1725C2EB" w14:textId="77777777" w:rsidR="00AB4F5D" w:rsidRDefault="00AB4F5D" w:rsidP="009F6747">
            <w:pPr>
              <w:pStyle w:val="TAL"/>
              <w:rPr>
                <w:lang w:val="en-GB"/>
              </w:rPr>
            </w:pPr>
          </w:p>
        </w:tc>
        <w:tc>
          <w:tcPr>
            <w:tcW w:w="4815" w:type="dxa"/>
            <w:gridSpan w:val="2"/>
          </w:tcPr>
          <w:p w14:paraId="1EB366B9" w14:textId="6D7CD383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CMR </w:t>
            </w:r>
            <w:r w:rsidR="00AF7AFC">
              <w:rPr>
                <w:lang w:val="en-GB"/>
              </w:rPr>
              <w:t>measurement restriction</w:t>
            </w:r>
          </w:p>
          <w:p w14:paraId="63788745" w14:textId="77777777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Pr="00B52917">
              <w:rPr>
                <w:lang w:val="en-GB"/>
              </w:rPr>
              <w:t>timeRestrictionForChannelMeasurement</w:t>
            </w:r>
            <w:r>
              <w:rPr>
                <w:lang w:val="en-GB"/>
              </w:rPr>
              <w:t>)</w:t>
            </w:r>
          </w:p>
        </w:tc>
      </w:tr>
      <w:tr w:rsidR="00AB4F5D" w14:paraId="3CCE4D49" w14:textId="77777777" w:rsidTr="009F6747">
        <w:tc>
          <w:tcPr>
            <w:tcW w:w="2407" w:type="dxa"/>
          </w:tcPr>
          <w:p w14:paraId="33C690E9" w14:textId="77777777" w:rsidR="00AB4F5D" w:rsidRDefault="00AB4F5D" w:rsidP="009F6747">
            <w:pPr>
              <w:pStyle w:val="TAL"/>
              <w:rPr>
                <w:lang w:val="en-GB"/>
              </w:rPr>
            </w:pPr>
          </w:p>
        </w:tc>
        <w:tc>
          <w:tcPr>
            <w:tcW w:w="2407" w:type="dxa"/>
          </w:tcPr>
          <w:p w14:paraId="63B1FB15" w14:textId="77777777" w:rsidR="00AB4F5D" w:rsidRDefault="00AB4F5D" w:rsidP="009F6747">
            <w:pPr>
              <w:pStyle w:val="TAL"/>
              <w:rPr>
                <w:lang w:val="en-GB"/>
              </w:rPr>
            </w:pPr>
          </w:p>
        </w:tc>
        <w:tc>
          <w:tcPr>
            <w:tcW w:w="2407" w:type="dxa"/>
          </w:tcPr>
          <w:p w14:paraId="3DFA3690" w14:textId="77777777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Not configured</w:t>
            </w:r>
          </w:p>
        </w:tc>
        <w:tc>
          <w:tcPr>
            <w:tcW w:w="2408" w:type="dxa"/>
          </w:tcPr>
          <w:p w14:paraId="430BF54C" w14:textId="77777777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Configured</w:t>
            </w:r>
          </w:p>
        </w:tc>
      </w:tr>
      <w:tr w:rsidR="00AB4F5D" w14:paraId="530D03D7" w14:textId="77777777" w:rsidTr="009F6747">
        <w:tc>
          <w:tcPr>
            <w:tcW w:w="2407" w:type="dxa"/>
            <w:vMerge w:val="restart"/>
          </w:tcPr>
          <w:p w14:paraId="5177B9D8" w14:textId="5C7068FA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IMR</w:t>
            </w:r>
            <w:r w:rsidR="00AF7AFC">
              <w:rPr>
                <w:lang w:val="en-GB"/>
              </w:rPr>
              <w:t xml:space="preserve"> measurement restriction</w:t>
            </w:r>
          </w:p>
          <w:p w14:paraId="79216284" w14:textId="77777777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Pr="00B52917">
              <w:rPr>
                <w:lang w:val="en-GB"/>
              </w:rPr>
              <w:t>timeRestrictionForInterferenceMeasurements</w:t>
            </w:r>
            <w:r>
              <w:rPr>
                <w:lang w:val="en-GB"/>
              </w:rPr>
              <w:t>)</w:t>
            </w:r>
          </w:p>
        </w:tc>
        <w:tc>
          <w:tcPr>
            <w:tcW w:w="2407" w:type="dxa"/>
          </w:tcPr>
          <w:p w14:paraId="10CD53FF" w14:textId="77777777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Not configured</w:t>
            </w:r>
          </w:p>
        </w:tc>
        <w:tc>
          <w:tcPr>
            <w:tcW w:w="2407" w:type="dxa"/>
          </w:tcPr>
          <w:p w14:paraId="301C22CC" w14:textId="77777777" w:rsidR="00AB4F5D" w:rsidRPr="00232B1B" w:rsidRDefault="00AB4F5D" w:rsidP="009F6747">
            <w:pPr>
              <w:pStyle w:val="TAL"/>
              <w:rPr>
                <w:lang w:val="en-GB"/>
              </w:rPr>
            </w:pPr>
            <w:r w:rsidRPr="00232B1B">
              <w:rPr>
                <w:lang w:val="en-GB"/>
              </w:rPr>
              <w:t>M</w:t>
            </w:r>
            <w:r w:rsidRPr="00232B1B">
              <w:rPr>
                <w:vertAlign w:val="subscript"/>
                <w:lang w:val="en-GB"/>
              </w:rPr>
              <w:t>CMR</w:t>
            </w:r>
            <w:r w:rsidRPr="00232B1B">
              <w:rPr>
                <w:lang w:val="en-GB"/>
              </w:rPr>
              <w:t>=3, M</w:t>
            </w:r>
            <w:r w:rsidRPr="00232B1B">
              <w:rPr>
                <w:vertAlign w:val="subscript"/>
                <w:lang w:val="en-GB"/>
              </w:rPr>
              <w:t>IMR</w:t>
            </w:r>
            <w:r w:rsidRPr="00232B1B">
              <w:rPr>
                <w:lang w:val="en-GB"/>
              </w:rPr>
              <w:t>=3</w:t>
            </w:r>
          </w:p>
        </w:tc>
        <w:tc>
          <w:tcPr>
            <w:tcW w:w="2408" w:type="dxa"/>
          </w:tcPr>
          <w:p w14:paraId="426FB8B0" w14:textId="41472BA9" w:rsidR="00AB4F5D" w:rsidRPr="00232B1B" w:rsidRDefault="00AB4F5D" w:rsidP="009F6747">
            <w:pPr>
              <w:pStyle w:val="TAL"/>
              <w:rPr>
                <w:lang w:val="en-GB"/>
              </w:rPr>
            </w:pPr>
            <w:r w:rsidRPr="00232B1B">
              <w:rPr>
                <w:lang w:val="en-GB"/>
              </w:rPr>
              <w:t>M</w:t>
            </w:r>
            <w:r w:rsidRPr="00232B1B">
              <w:rPr>
                <w:vertAlign w:val="subscript"/>
                <w:lang w:val="en-GB"/>
              </w:rPr>
              <w:t>CMR</w:t>
            </w:r>
            <w:r w:rsidRPr="00232B1B">
              <w:rPr>
                <w:lang w:val="en-GB"/>
              </w:rPr>
              <w:t>=1, M</w:t>
            </w:r>
            <w:r w:rsidRPr="00232B1B">
              <w:rPr>
                <w:vertAlign w:val="subscript"/>
                <w:lang w:val="en-GB"/>
              </w:rPr>
              <w:t>IMR</w:t>
            </w:r>
            <w:r w:rsidRPr="00232B1B">
              <w:rPr>
                <w:lang w:val="en-GB"/>
              </w:rPr>
              <w:t>=</w:t>
            </w:r>
            <w:r w:rsidR="00DC7470" w:rsidRPr="00232B1B">
              <w:rPr>
                <w:lang w:val="en-GB"/>
              </w:rPr>
              <w:t>1</w:t>
            </w:r>
          </w:p>
        </w:tc>
      </w:tr>
      <w:tr w:rsidR="00AB4F5D" w14:paraId="5B78F1A3" w14:textId="77777777" w:rsidTr="009F6747">
        <w:tc>
          <w:tcPr>
            <w:tcW w:w="2407" w:type="dxa"/>
            <w:vMerge/>
          </w:tcPr>
          <w:p w14:paraId="35592905" w14:textId="77777777" w:rsidR="00AB4F5D" w:rsidRDefault="00AB4F5D" w:rsidP="009F6747">
            <w:pPr>
              <w:pStyle w:val="TAL"/>
              <w:rPr>
                <w:lang w:val="en-GB"/>
              </w:rPr>
            </w:pPr>
          </w:p>
        </w:tc>
        <w:tc>
          <w:tcPr>
            <w:tcW w:w="2407" w:type="dxa"/>
          </w:tcPr>
          <w:p w14:paraId="38877D75" w14:textId="77777777" w:rsidR="00AB4F5D" w:rsidRDefault="00AB4F5D" w:rsidP="009F67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Configured</w:t>
            </w:r>
          </w:p>
        </w:tc>
        <w:tc>
          <w:tcPr>
            <w:tcW w:w="2407" w:type="dxa"/>
          </w:tcPr>
          <w:p w14:paraId="40E4C6C6" w14:textId="47311505" w:rsidR="00AB4F5D" w:rsidRPr="00232B1B" w:rsidRDefault="00AB4F5D" w:rsidP="009F6747">
            <w:pPr>
              <w:pStyle w:val="TAL"/>
              <w:rPr>
                <w:lang w:val="en-GB"/>
              </w:rPr>
            </w:pPr>
            <w:r w:rsidRPr="00232B1B">
              <w:rPr>
                <w:lang w:val="en-GB"/>
              </w:rPr>
              <w:t>M</w:t>
            </w:r>
            <w:r w:rsidRPr="00232B1B">
              <w:rPr>
                <w:vertAlign w:val="subscript"/>
                <w:lang w:val="en-GB"/>
              </w:rPr>
              <w:t>CMR</w:t>
            </w:r>
            <w:r w:rsidRPr="00232B1B">
              <w:rPr>
                <w:lang w:val="en-GB"/>
              </w:rPr>
              <w:t>=</w:t>
            </w:r>
            <w:r w:rsidR="00DC7470" w:rsidRPr="00232B1B">
              <w:rPr>
                <w:lang w:val="en-GB"/>
              </w:rPr>
              <w:t>1</w:t>
            </w:r>
            <w:r w:rsidRPr="00232B1B">
              <w:rPr>
                <w:lang w:val="en-GB"/>
              </w:rPr>
              <w:t>, M</w:t>
            </w:r>
            <w:r w:rsidRPr="00232B1B">
              <w:rPr>
                <w:vertAlign w:val="subscript"/>
                <w:lang w:val="en-GB"/>
              </w:rPr>
              <w:t>IMR</w:t>
            </w:r>
            <w:r w:rsidRPr="00232B1B">
              <w:rPr>
                <w:lang w:val="en-GB"/>
              </w:rPr>
              <w:t>=1</w:t>
            </w:r>
          </w:p>
        </w:tc>
        <w:tc>
          <w:tcPr>
            <w:tcW w:w="2408" w:type="dxa"/>
          </w:tcPr>
          <w:p w14:paraId="23AA6888" w14:textId="77777777" w:rsidR="00AB4F5D" w:rsidRPr="00232B1B" w:rsidRDefault="00AB4F5D" w:rsidP="009F6747">
            <w:pPr>
              <w:pStyle w:val="TAL"/>
              <w:rPr>
                <w:lang w:val="en-GB"/>
              </w:rPr>
            </w:pPr>
            <w:r w:rsidRPr="00232B1B">
              <w:rPr>
                <w:lang w:val="en-GB"/>
              </w:rPr>
              <w:t>M</w:t>
            </w:r>
            <w:r w:rsidRPr="00232B1B">
              <w:rPr>
                <w:vertAlign w:val="subscript"/>
                <w:lang w:val="en-GB"/>
              </w:rPr>
              <w:t>CMR</w:t>
            </w:r>
            <w:r w:rsidRPr="00232B1B">
              <w:rPr>
                <w:lang w:val="en-GB"/>
              </w:rPr>
              <w:t>=1, M</w:t>
            </w:r>
            <w:r w:rsidRPr="00232B1B">
              <w:rPr>
                <w:vertAlign w:val="subscript"/>
                <w:lang w:val="en-GB"/>
              </w:rPr>
              <w:t>IMR</w:t>
            </w:r>
            <w:r w:rsidRPr="00232B1B">
              <w:rPr>
                <w:lang w:val="en-GB"/>
              </w:rPr>
              <w:t>=1</w:t>
            </w:r>
          </w:p>
        </w:tc>
      </w:tr>
    </w:tbl>
    <w:p w14:paraId="0E412F59" w14:textId="4C1F8CBE" w:rsidR="00AB4F5D" w:rsidRDefault="00AB4F5D" w:rsidP="00293E7C">
      <w:pPr>
        <w:rPr>
          <w:lang w:val="en-GB"/>
        </w:rPr>
      </w:pPr>
    </w:p>
    <w:p w14:paraId="16064EA6" w14:textId="1253F868" w:rsidR="0013160E" w:rsidRDefault="00B40256" w:rsidP="0013160E">
      <w:pPr>
        <w:rPr>
          <w:b/>
          <w:lang w:val="en-GB"/>
        </w:rPr>
      </w:pPr>
      <w:r w:rsidRPr="006A4813">
        <w:rPr>
          <w:b/>
          <w:lang w:val="en-GB"/>
        </w:rPr>
        <w:t xml:space="preserve">Proposal </w:t>
      </w:r>
      <w:r w:rsidR="00CF6029" w:rsidRPr="006A4813">
        <w:rPr>
          <w:b/>
          <w:lang w:val="en-GB"/>
        </w:rPr>
        <w:t>3</w:t>
      </w:r>
      <w:r w:rsidR="00887D03" w:rsidRPr="006A4813">
        <w:rPr>
          <w:b/>
          <w:lang w:val="en-GB"/>
        </w:rPr>
        <w:t xml:space="preserve">: Set </w:t>
      </w:r>
      <w:r w:rsidR="00EB4DBB">
        <w:rPr>
          <w:b/>
          <w:lang w:val="en-GB"/>
        </w:rPr>
        <w:t xml:space="preserve">both </w:t>
      </w:r>
      <w:r w:rsidR="0013160E" w:rsidRPr="006A4813">
        <w:rPr>
          <w:b/>
          <w:lang w:val="en-GB"/>
        </w:rPr>
        <w:t xml:space="preserve">the assumed number of CMR samples for L1-SINR measurements </w:t>
      </w:r>
      <w:r w:rsidR="00DA6123" w:rsidRPr="006A4813">
        <w:rPr>
          <w:b/>
          <w:lang w:val="en-GB"/>
        </w:rPr>
        <w:t>(M</w:t>
      </w:r>
      <w:r w:rsidR="00DA6123" w:rsidRPr="006A4813">
        <w:rPr>
          <w:b/>
          <w:vertAlign w:val="subscript"/>
          <w:lang w:val="en-GB"/>
        </w:rPr>
        <w:t>CMR</w:t>
      </w:r>
      <w:r w:rsidR="00DA6123" w:rsidRPr="006A4813">
        <w:rPr>
          <w:b/>
          <w:lang w:val="en-GB"/>
        </w:rPr>
        <w:t xml:space="preserve">) </w:t>
      </w:r>
      <w:r w:rsidR="00EB4DBB">
        <w:rPr>
          <w:b/>
          <w:lang w:val="en-GB"/>
        </w:rPr>
        <w:t xml:space="preserve">and </w:t>
      </w:r>
      <w:r w:rsidR="00EB4DBB" w:rsidRPr="006A4813">
        <w:rPr>
          <w:b/>
          <w:lang w:val="en-GB"/>
        </w:rPr>
        <w:t>IMR samples for L1-SINR measurements (M</w:t>
      </w:r>
      <w:r w:rsidR="00EB4DBB" w:rsidRPr="006A4813">
        <w:rPr>
          <w:b/>
          <w:vertAlign w:val="subscript"/>
          <w:lang w:val="en-GB"/>
        </w:rPr>
        <w:t>IMR</w:t>
      </w:r>
      <w:r w:rsidR="00EB4DBB" w:rsidRPr="006A4813">
        <w:rPr>
          <w:b/>
          <w:lang w:val="en-GB"/>
        </w:rPr>
        <w:t>)</w:t>
      </w:r>
      <w:r w:rsidR="00EB4DBB">
        <w:rPr>
          <w:b/>
          <w:lang w:val="en-GB"/>
        </w:rPr>
        <w:t xml:space="preserve"> </w:t>
      </w:r>
      <w:r w:rsidR="0013160E" w:rsidRPr="006A4813">
        <w:rPr>
          <w:b/>
          <w:lang w:val="en-GB"/>
        </w:rPr>
        <w:t xml:space="preserve">to 1 if </w:t>
      </w:r>
      <w:r w:rsidR="00287C13">
        <w:rPr>
          <w:b/>
          <w:lang w:val="en-GB"/>
        </w:rPr>
        <w:t xml:space="preserve">the </w:t>
      </w:r>
      <w:r w:rsidR="0013160E" w:rsidRPr="006A4813">
        <w:rPr>
          <w:b/>
          <w:lang w:val="en-GB"/>
        </w:rPr>
        <w:t xml:space="preserve">higher layer parameter </w:t>
      </w:r>
      <w:r w:rsidR="0013160E" w:rsidRPr="006A4813">
        <w:rPr>
          <w:b/>
          <w:i/>
          <w:lang w:val="en-GB"/>
        </w:rPr>
        <w:t>timeRestrictionForChannelMeasurement</w:t>
      </w:r>
      <w:r w:rsidR="0013160E" w:rsidRPr="006A4813">
        <w:rPr>
          <w:b/>
          <w:lang w:val="en-GB"/>
        </w:rPr>
        <w:t xml:space="preserve"> </w:t>
      </w:r>
      <w:r w:rsidR="00287C13">
        <w:rPr>
          <w:b/>
          <w:lang w:val="en-GB"/>
        </w:rPr>
        <w:t>and/</w:t>
      </w:r>
      <w:r w:rsidR="00EB4DBB">
        <w:rPr>
          <w:b/>
          <w:lang w:val="en-GB"/>
        </w:rPr>
        <w:t xml:space="preserve">or </w:t>
      </w:r>
      <w:r w:rsidR="009237B3" w:rsidRPr="006A4813">
        <w:rPr>
          <w:b/>
          <w:i/>
        </w:rPr>
        <w:t xml:space="preserve">timeRestrictionForInterferenceMeasurements </w:t>
      </w:r>
      <w:r w:rsidR="0013160E" w:rsidRPr="006A4813">
        <w:rPr>
          <w:b/>
          <w:lang w:val="en-GB"/>
        </w:rPr>
        <w:t>is configured.</w:t>
      </w:r>
    </w:p>
    <w:p w14:paraId="5D4D09B8" w14:textId="026C240D" w:rsidR="002504B1" w:rsidRDefault="002504B1" w:rsidP="0023504F">
      <w:pPr>
        <w:pStyle w:val="Heading2"/>
      </w:pPr>
      <w:r>
        <w:t>3.3</w:t>
      </w:r>
      <w:r>
        <w:tab/>
      </w:r>
      <w:r>
        <w:tab/>
      </w:r>
      <w:r w:rsidR="0023504F" w:rsidRPr="0023504F">
        <w:t>Measurement period</w:t>
      </w:r>
    </w:p>
    <w:p w14:paraId="09AFB927" w14:textId="3B03BDA2" w:rsidR="0023504F" w:rsidRPr="0023504F" w:rsidRDefault="002A0113" w:rsidP="0023504F">
      <w:pPr>
        <w:rPr>
          <w:lang w:val="en-GB"/>
        </w:rPr>
      </w:pPr>
      <w:r>
        <w:rPr>
          <w:lang w:val="en-GB"/>
        </w:rPr>
        <w:t xml:space="preserve">In this section we discuss the measurement period for L1-SINR. </w:t>
      </w:r>
      <w:r w:rsidR="00CD51C3">
        <w:rPr>
          <w:lang w:val="en-GB"/>
        </w:rPr>
        <w:t>According to RAN1 agreement</w:t>
      </w:r>
      <w:r w:rsidR="0069799F">
        <w:rPr>
          <w:lang w:val="en-GB"/>
        </w:rPr>
        <w:t xml:space="preserve">, </w:t>
      </w:r>
      <w:r w:rsidR="0011163F">
        <w:rPr>
          <w:lang w:val="en-GB"/>
        </w:rPr>
        <w:t xml:space="preserve">CMR and IMR are 1-to-1 mapped, but each associated CMR and IMR could be configured with the different transmission periodicity. </w:t>
      </w:r>
      <w:r w:rsidR="00290077">
        <w:rPr>
          <w:lang w:val="en-GB"/>
        </w:rPr>
        <w:t>In this case the measurement period should be based on larger transmission period of CMR (T</w:t>
      </w:r>
      <w:r w:rsidR="00290077" w:rsidRPr="00290077">
        <w:rPr>
          <w:vertAlign w:val="subscript"/>
          <w:lang w:val="en-GB"/>
        </w:rPr>
        <w:t>CMR</w:t>
      </w:r>
      <w:r w:rsidR="00290077">
        <w:rPr>
          <w:lang w:val="en-GB"/>
        </w:rPr>
        <w:t>) and IMR (T</w:t>
      </w:r>
      <w:r w:rsidR="00290077" w:rsidRPr="00290077">
        <w:rPr>
          <w:vertAlign w:val="subscript"/>
          <w:lang w:val="en-GB"/>
        </w:rPr>
        <w:t>IMR</w:t>
      </w:r>
      <w:r w:rsidR="00290077">
        <w:rPr>
          <w:lang w:val="en-GB"/>
        </w:rPr>
        <w:t xml:space="preserve">). </w:t>
      </w:r>
      <w:r w:rsidR="00F115C0">
        <w:rPr>
          <w:lang w:val="en-GB"/>
        </w:rPr>
        <w:t>If RAN4 agree to set</w:t>
      </w:r>
      <w:r w:rsidR="00F978B7">
        <w:rPr>
          <w:lang w:val="en-GB"/>
        </w:rPr>
        <w:t xml:space="preserve"> same number of samples for CMR and IMR</w:t>
      </w:r>
      <w:r w:rsidR="00F115C0">
        <w:rPr>
          <w:lang w:val="en-GB"/>
        </w:rPr>
        <w:t xml:space="preserve"> as our proposal</w:t>
      </w:r>
      <w:r w:rsidR="00F978B7">
        <w:rPr>
          <w:lang w:val="en-GB"/>
        </w:rPr>
        <w:t>, the L1-SINR measurement period should be M*max</w:t>
      </w:r>
      <w:r w:rsidR="00F978B7" w:rsidRPr="00F978B7">
        <w:rPr>
          <w:lang w:val="en-GB"/>
        </w:rPr>
        <w:t>(T</w:t>
      </w:r>
      <w:r w:rsidR="00F978B7" w:rsidRPr="00F978B7">
        <w:rPr>
          <w:vertAlign w:val="subscript"/>
          <w:lang w:val="en-GB"/>
        </w:rPr>
        <w:t>CMR</w:t>
      </w:r>
      <w:r w:rsidR="00F978B7" w:rsidRPr="00F978B7">
        <w:rPr>
          <w:lang w:val="en-GB"/>
        </w:rPr>
        <w:t>, T</w:t>
      </w:r>
      <w:r w:rsidR="00F978B7" w:rsidRPr="00F978B7">
        <w:rPr>
          <w:vertAlign w:val="subscript"/>
          <w:lang w:val="en-GB"/>
        </w:rPr>
        <w:t>IMR</w:t>
      </w:r>
      <w:r w:rsidR="00F978B7" w:rsidRPr="00F978B7">
        <w:rPr>
          <w:lang w:val="en-GB"/>
        </w:rPr>
        <w:t>)</w:t>
      </w:r>
      <w:r w:rsidR="00F978B7">
        <w:rPr>
          <w:lang w:val="en-GB"/>
        </w:rPr>
        <w:t xml:space="preserve">, where M is the number of CMR/IMR samples. </w:t>
      </w:r>
    </w:p>
    <w:p w14:paraId="1209F821" w14:textId="7C958A9A" w:rsidR="00357A3A" w:rsidRDefault="009237B3" w:rsidP="0013160E">
      <w:pPr>
        <w:rPr>
          <w:b/>
          <w:lang w:val="en-GB"/>
        </w:rPr>
      </w:pPr>
      <w:r w:rsidRPr="006A4813">
        <w:rPr>
          <w:b/>
          <w:lang w:val="en-GB"/>
        </w:rPr>
        <w:t xml:space="preserve">Proposal </w:t>
      </w:r>
      <w:r w:rsidR="00FC6233">
        <w:rPr>
          <w:b/>
          <w:lang w:val="en-GB"/>
        </w:rPr>
        <w:t>4</w:t>
      </w:r>
      <w:r w:rsidRPr="006A4813">
        <w:rPr>
          <w:b/>
          <w:lang w:val="en-GB"/>
        </w:rPr>
        <w:t xml:space="preserve">: </w:t>
      </w:r>
      <w:r w:rsidR="006C3922" w:rsidRPr="006A4813">
        <w:rPr>
          <w:b/>
          <w:lang w:val="en-GB"/>
        </w:rPr>
        <w:t xml:space="preserve">L1-SINR </w:t>
      </w:r>
      <w:r w:rsidR="00831B1D" w:rsidRPr="006A4813">
        <w:rPr>
          <w:b/>
          <w:lang w:val="en-GB"/>
        </w:rPr>
        <w:t xml:space="preserve">measurement period is </w:t>
      </w:r>
      <w:r w:rsidR="00F978B7">
        <w:rPr>
          <w:b/>
          <w:lang w:val="en-GB"/>
        </w:rPr>
        <w:t xml:space="preserve">set </w:t>
      </w:r>
      <w:r w:rsidR="006D11E5">
        <w:rPr>
          <w:b/>
          <w:lang w:val="en-GB"/>
        </w:rPr>
        <w:t xml:space="preserve">for FR1 </w:t>
      </w:r>
      <w:r w:rsidR="00F978B7">
        <w:rPr>
          <w:b/>
          <w:lang w:val="en-GB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90"/>
      </w:tblGrid>
      <w:tr w:rsidR="00434152" w14:paraId="7B0889E1" w14:textId="77777777" w:rsidTr="00434152">
        <w:tc>
          <w:tcPr>
            <w:tcW w:w="3539" w:type="dxa"/>
          </w:tcPr>
          <w:p w14:paraId="0C2F1655" w14:textId="12BCAEC7" w:rsidR="00434152" w:rsidRDefault="00434152" w:rsidP="0043415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Configuration</w:t>
            </w:r>
          </w:p>
        </w:tc>
        <w:tc>
          <w:tcPr>
            <w:tcW w:w="6090" w:type="dxa"/>
          </w:tcPr>
          <w:p w14:paraId="05788164" w14:textId="2520F7C3" w:rsidR="00434152" w:rsidRDefault="00434152" w:rsidP="0043415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434152">
              <w:rPr>
                <w:vertAlign w:val="subscript"/>
                <w:lang w:val="en-GB"/>
              </w:rPr>
              <w:t>L1-SINR_Measurement_Period</w:t>
            </w:r>
            <w:r>
              <w:rPr>
                <w:lang w:val="en-GB"/>
              </w:rPr>
              <w:t xml:space="preserve"> (ms)</w:t>
            </w:r>
          </w:p>
        </w:tc>
      </w:tr>
      <w:tr w:rsidR="00434152" w14:paraId="20859397" w14:textId="77777777" w:rsidTr="00434152">
        <w:tc>
          <w:tcPr>
            <w:tcW w:w="3539" w:type="dxa"/>
          </w:tcPr>
          <w:p w14:paraId="119E718E" w14:textId="5172B1CE" w:rsidR="00434152" w:rsidRDefault="00434152" w:rsidP="0043415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Non-DRX</w:t>
            </w:r>
          </w:p>
        </w:tc>
        <w:tc>
          <w:tcPr>
            <w:tcW w:w="6090" w:type="dxa"/>
          </w:tcPr>
          <w:p w14:paraId="06770EF5" w14:textId="4C25125D" w:rsidR="00434152" w:rsidRDefault="006D11E5" w:rsidP="0043415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434152">
              <w:rPr>
                <w:lang w:val="en-GB"/>
              </w:rPr>
              <w:t>ax(T</w:t>
            </w:r>
            <w:r w:rsidR="00434152" w:rsidRPr="00434152">
              <w:rPr>
                <w:vertAlign w:val="subscript"/>
                <w:lang w:val="en-GB"/>
              </w:rPr>
              <w:t>Report</w:t>
            </w:r>
            <w:r w:rsidR="00434152">
              <w:rPr>
                <w:lang w:val="en-GB"/>
              </w:rPr>
              <w:t>, cell(M*P)*</w:t>
            </w:r>
            <w:r>
              <w:rPr>
                <w:lang w:val="en-GB"/>
              </w:rPr>
              <w:t>max</w:t>
            </w:r>
            <w:r w:rsidR="00434152">
              <w:rPr>
                <w:lang w:val="en-GB"/>
              </w:rPr>
              <w:t>(T</w:t>
            </w:r>
            <w:r w:rsidR="00434152" w:rsidRPr="00434152">
              <w:rPr>
                <w:vertAlign w:val="subscript"/>
                <w:lang w:val="en-GB"/>
              </w:rPr>
              <w:t>CMR</w:t>
            </w:r>
            <w:r w:rsidR="00434152">
              <w:rPr>
                <w:lang w:val="en-GB"/>
              </w:rPr>
              <w:t>, T</w:t>
            </w:r>
            <w:r w:rsidR="00434152" w:rsidRPr="00434152">
              <w:rPr>
                <w:vertAlign w:val="subscript"/>
                <w:lang w:val="en-GB"/>
              </w:rPr>
              <w:t>IMR</w:t>
            </w:r>
            <w:r w:rsidR="00434152">
              <w:rPr>
                <w:lang w:val="en-GB"/>
              </w:rPr>
              <w:t>))</w:t>
            </w:r>
          </w:p>
        </w:tc>
      </w:tr>
      <w:tr w:rsidR="00434152" w14:paraId="378DB9B5" w14:textId="77777777" w:rsidTr="00434152">
        <w:tc>
          <w:tcPr>
            <w:tcW w:w="3539" w:type="dxa"/>
          </w:tcPr>
          <w:p w14:paraId="3F7BBF61" w14:textId="01A54222" w:rsidR="00434152" w:rsidRDefault="006D11E5" w:rsidP="0043415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DRX cycle &lt;= 320 ms</w:t>
            </w:r>
          </w:p>
        </w:tc>
        <w:tc>
          <w:tcPr>
            <w:tcW w:w="6090" w:type="dxa"/>
          </w:tcPr>
          <w:p w14:paraId="0969B692" w14:textId="1AF6194A" w:rsidR="00434152" w:rsidRDefault="006D11E5" w:rsidP="0043415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max(T</w:t>
            </w:r>
            <w:r w:rsidRPr="00434152">
              <w:rPr>
                <w:vertAlign w:val="subscript"/>
                <w:lang w:val="en-GB"/>
              </w:rPr>
              <w:t>Report</w:t>
            </w:r>
            <w:r>
              <w:rPr>
                <w:lang w:val="en-GB"/>
              </w:rPr>
              <w:t>, cell(</w:t>
            </w:r>
            <w:r w:rsidR="00226C37">
              <w:rPr>
                <w:lang w:val="en-GB"/>
              </w:rPr>
              <w:t>1.5*</w:t>
            </w:r>
            <w:r>
              <w:rPr>
                <w:lang w:val="en-GB"/>
              </w:rPr>
              <w:t>M*P)*max(</w:t>
            </w:r>
            <w:r w:rsidR="00226C37" w:rsidRPr="00226C37">
              <w:rPr>
                <w:lang w:val="en-GB"/>
              </w:rPr>
              <w:t>T</w:t>
            </w:r>
            <w:r w:rsidR="00226C37" w:rsidRPr="00226C37">
              <w:rPr>
                <w:vertAlign w:val="subscript"/>
                <w:lang w:val="en-GB"/>
              </w:rPr>
              <w:t>DRX</w:t>
            </w:r>
            <w:r w:rsidR="00226C37">
              <w:rPr>
                <w:lang w:val="en-GB"/>
              </w:rPr>
              <w:t xml:space="preserve">, </w:t>
            </w:r>
            <w:r w:rsidRPr="00226C37">
              <w:rPr>
                <w:lang w:val="en-GB"/>
              </w:rPr>
              <w:t>T</w:t>
            </w:r>
            <w:r w:rsidRPr="00226C37">
              <w:rPr>
                <w:vertAlign w:val="subscript"/>
                <w:lang w:val="en-GB"/>
              </w:rPr>
              <w:t>CMR</w:t>
            </w:r>
            <w:r>
              <w:rPr>
                <w:lang w:val="en-GB"/>
              </w:rPr>
              <w:t>, T</w:t>
            </w:r>
            <w:r w:rsidRPr="00434152">
              <w:rPr>
                <w:vertAlign w:val="subscript"/>
                <w:lang w:val="en-GB"/>
              </w:rPr>
              <w:t>IMR</w:t>
            </w:r>
            <w:r>
              <w:rPr>
                <w:lang w:val="en-GB"/>
              </w:rPr>
              <w:t>))</w:t>
            </w:r>
          </w:p>
        </w:tc>
      </w:tr>
      <w:tr w:rsidR="00434152" w14:paraId="2ED2EBA5" w14:textId="77777777" w:rsidTr="00434152">
        <w:tc>
          <w:tcPr>
            <w:tcW w:w="3539" w:type="dxa"/>
          </w:tcPr>
          <w:p w14:paraId="531A3735" w14:textId="3BBAA052" w:rsidR="00434152" w:rsidRDefault="006D11E5" w:rsidP="0043415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DRX cycle &gt; 320 ms</w:t>
            </w:r>
          </w:p>
        </w:tc>
        <w:tc>
          <w:tcPr>
            <w:tcW w:w="6090" w:type="dxa"/>
          </w:tcPr>
          <w:p w14:paraId="2FC4E005" w14:textId="2BEA578F" w:rsidR="00434152" w:rsidRDefault="006D11E5" w:rsidP="0043415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cell(M*P)*T</w:t>
            </w:r>
            <w:r w:rsidRPr="006D11E5">
              <w:rPr>
                <w:vertAlign w:val="subscript"/>
                <w:lang w:val="en-GB"/>
              </w:rPr>
              <w:t>DRX</w:t>
            </w:r>
          </w:p>
        </w:tc>
      </w:tr>
      <w:tr w:rsidR="00A1587C" w14:paraId="0B7E0D0F" w14:textId="77777777" w:rsidTr="00B2763E">
        <w:tc>
          <w:tcPr>
            <w:tcW w:w="9629" w:type="dxa"/>
            <w:gridSpan w:val="2"/>
          </w:tcPr>
          <w:p w14:paraId="166EB1F6" w14:textId="77777777" w:rsidR="00A1587C" w:rsidRDefault="00A1587C" w:rsidP="00A1587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P: Measurement gap factor.</w:t>
            </w:r>
          </w:p>
          <w:p w14:paraId="598CD96D" w14:textId="199682E3" w:rsidR="00A1587C" w:rsidRDefault="00A1587C" w:rsidP="00A1587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A1587C">
              <w:rPr>
                <w:vertAlign w:val="subscript"/>
                <w:lang w:val="en-GB"/>
              </w:rPr>
              <w:t>Report</w:t>
            </w:r>
            <w:r>
              <w:rPr>
                <w:lang w:val="en-GB"/>
              </w:rPr>
              <w:t>, CSI reporting period.</w:t>
            </w:r>
          </w:p>
        </w:tc>
      </w:tr>
    </w:tbl>
    <w:p w14:paraId="3D8DACE5" w14:textId="149D4079" w:rsidR="0013160E" w:rsidRPr="006A4813" w:rsidRDefault="0095310F" w:rsidP="0013160E">
      <w:pPr>
        <w:rPr>
          <w:b/>
          <w:lang w:val="en-GB"/>
        </w:rPr>
      </w:pPr>
      <w:r>
        <w:rPr>
          <w:b/>
          <w:lang w:val="en-GB"/>
        </w:rPr>
        <w:t xml:space="preserve"> </w:t>
      </w:r>
      <w:r w:rsidR="0017115E">
        <w:rPr>
          <w:b/>
          <w:lang w:val="en-GB"/>
        </w:rPr>
        <w:t xml:space="preserve">In the case of FR2, the measurement period is scaled with N as same as L1-RSRP. </w:t>
      </w:r>
    </w:p>
    <w:p w14:paraId="310EF76F" w14:textId="77777777" w:rsidR="00AB4F5D" w:rsidRDefault="00AB4F5D" w:rsidP="00293E7C">
      <w:pPr>
        <w:rPr>
          <w:lang w:val="en-GB"/>
        </w:rPr>
      </w:pPr>
    </w:p>
    <w:p w14:paraId="02059783" w14:textId="12E429FC" w:rsidR="00BF32D2" w:rsidRDefault="00BF32D2" w:rsidP="00BF32D2">
      <w:pPr>
        <w:pStyle w:val="Heading1"/>
      </w:pPr>
      <w:r>
        <w:t>4</w:t>
      </w:r>
      <w:r>
        <w:tab/>
        <w:t>Summary</w:t>
      </w:r>
    </w:p>
    <w:p w14:paraId="3B78AD3E" w14:textId="77777777" w:rsidR="00A213A5" w:rsidRPr="001F218F" w:rsidRDefault="00A213A5" w:rsidP="00A213A5">
      <w:pPr>
        <w:rPr>
          <w:b/>
          <w:lang w:val="en-GB"/>
        </w:rPr>
      </w:pPr>
      <w:r w:rsidRPr="001F218F">
        <w:rPr>
          <w:b/>
          <w:lang w:val="en-GB"/>
        </w:rPr>
        <w:t xml:space="preserve">Observation 1: No significant accuracy difference among </w:t>
      </w:r>
      <w:r>
        <w:rPr>
          <w:b/>
          <w:lang w:val="en-GB"/>
        </w:rPr>
        <w:t xml:space="preserve">different </w:t>
      </w:r>
      <w:r w:rsidRPr="001F218F">
        <w:rPr>
          <w:b/>
          <w:lang w:val="en-GB"/>
        </w:rPr>
        <w:t xml:space="preserve">combinations of CMR and IMR. </w:t>
      </w:r>
    </w:p>
    <w:p w14:paraId="1F9AE4B7" w14:textId="77777777" w:rsidR="00A213A5" w:rsidRPr="001F218F" w:rsidRDefault="00A213A5" w:rsidP="00A213A5">
      <w:pPr>
        <w:rPr>
          <w:b/>
          <w:lang w:val="en-GB"/>
        </w:rPr>
      </w:pPr>
      <w:r w:rsidRPr="001F218F">
        <w:rPr>
          <w:b/>
          <w:lang w:val="en-GB"/>
        </w:rPr>
        <w:t xml:space="preserve">Proposal 1: Set the common </w:t>
      </w:r>
      <w:r>
        <w:rPr>
          <w:b/>
          <w:lang w:val="en-GB"/>
        </w:rPr>
        <w:t xml:space="preserve">measurement </w:t>
      </w:r>
      <w:r w:rsidRPr="001F218F">
        <w:rPr>
          <w:b/>
          <w:lang w:val="en-GB"/>
        </w:rPr>
        <w:t xml:space="preserve">accuracy requirements for </w:t>
      </w:r>
      <w:r>
        <w:rPr>
          <w:b/>
          <w:lang w:val="en-GB"/>
        </w:rPr>
        <w:t xml:space="preserve">the L1-SINR with </w:t>
      </w:r>
      <w:r w:rsidRPr="001F218F">
        <w:rPr>
          <w:b/>
          <w:lang w:val="en-GB"/>
        </w:rPr>
        <w:t xml:space="preserve">CMR-only, SSB + NZP-IMR, SSB + ZP-IMR, CSI-RS + NZP-IMR and CSI-RS + ZP-IMR. </w:t>
      </w:r>
    </w:p>
    <w:p w14:paraId="34780DDE" w14:textId="77777777" w:rsidR="00A213A5" w:rsidRPr="00AB4F5D" w:rsidRDefault="00A213A5" w:rsidP="00A213A5">
      <w:pPr>
        <w:rPr>
          <w:b/>
          <w:lang w:val="en-GB"/>
        </w:rPr>
      </w:pPr>
      <w:r w:rsidRPr="00097CAD">
        <w:rPr>
          <w:b/>
          <w:lang w:val="en-GB"/>
        </w:rPr>
        <w:t>Proposal 2: Set the assumed number of samples for L1-SINR measurements to 3</w:t>
      </w:r>
      <w:r>
        <w:rPr>
          <w:b/>
          <w:lang w:val="en-GB"/>
        </w:rPr>
        <w:t xml:space="preserve"> if the case the measurement restriction is not configured. </w:t>
      </w:r>
    </w:p>
    <w:p w14:paraId="5738CA39" w14:textId="77777777" w:rsidR="00A213A5" w:rsidRDefault="00A213A5" w:rsidP="00A213A5">
      <w:pPr>
        <w:rPr>
          <w:b/>
          <w:lang w:val="en-GB"/>
        </w:rPr>
      </w:pPr>
      <w:r w:rsidRPr="006A4813">
        <w:rPr>
          <w:b/>
          <w:lang w:val="en-GB"/>
        </w:rPr>
        <w:t xml:space="preserve">Proposal 3: Set </w:t>
      </w:r>
      <w:r>
        <w:rPr>
          <w:b/>
          <w:lang w:val="en-GB"/>
        </w:rPr>
        <w:t xml:space="preserve">both </w:t>
      </w:r>
      <w:r w:rsidRPr="006A4813">
        <w:rPr>
          <w:b/>
          <w:lang w:val="en-GB"/>
        </w:rPr>
        <w:t>the assumed number of CMR samples for L1-SINR measurements (M</w:t>
      </w:r>
      <w:r w:rsidRPr="006A4813">
        <w:rPr>
          <w:b/>
          <w:vertAlign w:val="subscript"/>
          <w:lang w:val="en-GB"/>
        </w:rPr>
        <w:t>CMR</w:t>
      </w:r>
      <w:r w:rsidRPr="006A4813">
        <w:rPr>
          <w:b/>
          <w:lang w:val="en-GB"/>
        </w:rPr>
        <w:t xml:space="preserve">) </w:t>
      </w:r>
      <w:r>
        <w:rPr>
          <w:b/>
          <w:lang w:val="en-GB"/>
        </w:rPr>
        <w:t xml:space="preserve">and </w:t>
      </w:r>
      <w:r w:rsidRPr="006A4813">
        <w:rPr>
          <w:b/>
          <w:lang w:val="en-GB"/>
        </w:rPr>
        <w:t>IMR samples for L1-SINR measurements (M</w:t>
      </w:r>
      <w:r w:rsidRPr="006A4813">
        <w:rPr>
          <w:b/>
          <w:vertAlign w:val="subscript"/>
          <w:lang w:val="en-GB"/>
        </w:rPr>
        <w:t>IMR</w:t>
      </w:r>
      <w:r w:rsidRPr="006A4813">
        <w:rPr>
          <w:b/>
          <w:lang w:val="en-GB"/>
        </w:rPr>
        <w:t>)</w:t>
      </w:r>
      <w:r>
        <w:rPr>
          <w:b/>
          <w:lang w:val="en-GB"/>
        </w:rPr>
        <w:t xml:space="preserve"> </w:t>
      </w:r>
      <w:r w:rsidRPr="006A4813">
        <w:rPr>
          <w:b/>
          <w:lang w:val="en-GB"/>
        </w:rPr>
        <w:t xml:space="preserve">to 1 if </w:t>
      </w:r>
      <w:r>
        <w:rPr>
          <w:b/>
          <w:lang w:val="en-GB"/>
        </w:rPr>
        <w:t xml:space="preserve">the </w:t>
      </w:r>
      <w:r w:rsidRPr="006A4813">
        <w:rPr>
          <w:b/>
          <w:lang w:val="en-GB"/>
        </w:rPr>
        <w:t xml:space="preserve">higher layer parameter </w:t>
      </w:r>
      <w:r w:rsidRPr="006A4813">
        <w:rPr>
          <w:b/>
          <w:i/>
          <w:lang w:val="en-GB"/>
        </w:rPr>
        <w:t>timeRestrictionForChannelMeasurement</w:t>
      </w:r>
      <w:r w:rsidRPr="006A4813">
        <w:rPr>
          <w:b/>
          <w:lang w:val="en-GB"/>
        </w:rPr>
        <w:t xml:space="preserve"> </w:t>
      </w:r>
      <w:r>
        <w:rPr>
          <w:b/>
          <w:lang w:val="en-GB"/>
        </w:rPr>
        <w:t xml:space="preserve">and/or </w:t>
      </w:r>
      <w:r w:rsidRPr="006A4813">
        <w:rPr>
          <w:b/>
          <w:i/>
        </w:rPr>
        <w:t xml:space="preserve">timeRestrictionForInterferenceMeasurements </w:t>
      </w:r>
      <w:r w:rsidRPr="006A4813">
        <w:rPr>
          <w:b/>
          <w:lang w:val="en-GB"/>
        </w:rPr>
        <w:t>is configured.</w:t>
      </w:r>
    </w:p>
    <w:p w14:paraId="57B045D8" w14:textId="77777777" w:rsidR="00A213A5" w:rsidRDefault="00A213A5" w:rsidP="00A213A5">
      <w:pPr>
        <w:rPr>
          <w:b/>
          <w:lang w:val="en-GB"/>
        </w:rPr>
      </w:pPr>
      <w:r w:rsidRPr="006A4813">
        <w:rPr>
          <w:b/>
          <w:lang w:val="en-GB"/>
        </w:rPr>
        <w:t xml:space="preserve">Proposal </w:t>
      </w:r>
      <w:r>
        <w:rPr>
          <w:b/>
          <w:lang w:val="en-GB"/>
        </w:rPr>
        <w:t>4</w:t>
      </w:r>
      <w:r w:rsidRPr="006A4813">
        <w:rPr>
          <w:b/>
          <w:lang w:val="en-GB"/>
        </w:rPr>
        <w:t xml:space="preserve">: L1-SINR measurement period is </w:t>
      </w:r>
      <w:r>
        <w:rPr>
          <w:b/>
          <w:lang w:val="en-GB"/>
        </w:rPr>
        <w:t>set for FR1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90"/>
      </w:tblGrid>
      <w:tr w:rsidR="00A213A5" w14:paraId="1F46154C" w14:textId="77777777" w:rsidTr="00374EE6">
        <w:tc>
          <w:tcPr>
            <w:tcW w:w="3539" w:type="dxa"/>
          </w:tcPr>
          <w:p w14:paraId="20744BC8" w14:textId="77777777" w:rsidR="00A213A5" w:rsidRDefault="00A213A5" w:rsidP="00374EE6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Configuration</w:t>
            </w:r>
          </w:p>
        </w:tc>
        <w:tc>
          <w:tcPr>
            <w:tcW w:w="6090" w:type="dxa"/>
          </w:tcPr>
          <w:p w14:paraId="288C091B" w14:textId="77777777" w:rsidR="00A213A5" w:rsidRDefault="00A213A5" w:rsidP="00374EE6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434152">
              <w:rPr>
                <w:vertAlign w:val="subscript"/>
                <w:lang w:val="en-GB"/>
              </w:rPr>
              <w:t>L1-SINR_Measurement_Period</w:t>
            </w:r>
            <w:r>
              <w:rPr>
                <w:lang w:val="en-GB"/>
              </w:rPr>
              <w:t xml:space="preserve"> (ms)</w:t>
            </w:r>
          </w:p>
        </w:tc>
      </w:tr>
      <w:tr w:rsidR="00A213A5" w14:paraId="06BA770F" w14:textId="77777777" w:rsidTr="00374EE6">
        <w:tc>
          <w:tcPr>
            <w:tcW w:w="3539" w:type="dxa"/>
          </w:tcPr>
          <w:p w14:paraId="5EABB8D5" w14:textId="77777777" w:rsidR="00A213A5" w:rsidRDefault="00A213A5" w:rsidP="00374EE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Non-DRX</w:t>
            </w:r>
          </w:p>
        </w:tc>
        <w:tc>
          <w:tcPr>
            <w:tcW w:w="6090" w:type="dxa"/>
          </w:tcPr>
          <w:p w14:paraId="7CDEB45E" w14:textId="77777777" w:rsidR="00A213A5" w:rsidRDefault="00A213A5" w:rsidP="00374EE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max(T</w:t>
            </w:r>
            <w:r w:rsidRPr="00434152">
              <w:rPr>
                <w:vertAlign w:val="subscript"/>
                <w:lang w:val="en-GB"/>
              </w:rPr>
              <w:t>Report</w:t>
            </w:r>
            <w:r>
              <w:rPr>
                <w:lang w:val="en-GB"/>
              </w:rPr>
              <w:t>, cell(M*P)*max(T</w:t>
            </w:r>
            <w:r w:rsidRPr="00434152">
              <w:rPr>
                <w:vertAlign w:val="subscript"/>
                <w:lang w:val="en-GB"/>
              </w:rPr>
              <w:t>CMR</w:t>
            </w:r>
            <w:r>
              <w:rPr>
                <w:lang w:val="en-GB"/>
              </w:rPr>
              <w:t>, T</w:t>
            </w:r>
            <w:r w:rsidRPr="00434152">
              <w:rPr>
                <w:vertAlign w:val="subscript"/>
                <w:lang w:val="en-GB"/>
              </w:rPr>
              <w:t>IMR</w:t>
            </w:r>
            <w:r>
              <w:rPr>
                <w:lang w:val="en-GB"/>
              </w:rPr>
              <w:t>))</w:t>
            </w:r>
          </w:p>
        </w:tc>
      </w:tr>
      <w:tr w:rsidR="00A213A5" w14:paraId="14BE9054" w14:textId="77777777" w:rsidTr="00374EE6">
        <w:tc>
          <w:tcPr>
            <w:tcW w:w="3539" w:type="dxa"/>
          </w:tcPr>
          <w:p w14:paraId="3A762622" w14:textId="77777777" w:rsidR="00A213A5" w:rsidRDefault="00A213A5" w:rsidP="00374EE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DRX cycle &lt;= 320 ms</w:t>
            </w:r>
          </w:p>
        </w:tc>
        <w:tc>
          <w:tcPr>
            <w:tcW w:w="6090" w:type="dxa"/>
          </w:tcPr>
          <w:p w14:paraId="61A1BC38" w14:textId="77777777" w:rsidR="00A213A5" w:rsidRDefault="00A213A5" w:rsidP="00374EE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max(T</w:t>
            </w:r>
            <w:r w:rsidRPr="00434152">
              <w:rPr>
                <w:vertAlign w:val="subscript"/>
                <w:lang w:val="en-GB"/>
              </w:rPr>
              <w:t>Report</w:t>
            </w:r>
            <w:r>
              <w:rPr>
                <w:lang w:val="en-GB"/>
              </w:rPr>
              <w:t>, cell(1.5*M*P)*max(</w:t>
            </w:r>
            <w:r w:rsidRPr="00226C37">
              <w:rPr>
                <w:lang w:val="en-GB"/>
              </w:rPr>
              <w:t>T</w:t>
            </w:r>
            <w:r w:rsidRPr="00226C37">
              <w:rPr>
                <w:vertAlign w:val="subscript"/>
                <w:lang w:val="en-GB"/>
              </w:rPr>
              <w:t>DRX</w:t>
            </w:r>
            <w:r>
              <w:rPr>
                <w:lang w:val="en-GB"/>
              </w:rPr>
              <w:t xml:space="preserve">, </w:t>
            </w:r>
            <w:r w:rsidRPr="00226C37">
              <w:rPr>
                <w:lang w:val="en-GB"/>
              </w:rPr>
              <w:t>T</w:t>
            </w:r>
            <w:r w:rsidRPr="00226C37">
              <w:rPr>
                <w:vertAlign w:val="subscript"/>
                <w:lang w:val="en-GB"/>
              </w:rPr>
              <w:t>CMR</w:t>
            </w:r>
            <w:r>
              <w:rPr>
                <w:lang w:val="en-GB"/>
              </w:rPr>
              <w:t>, T</w:t>
            </w:r>
            <w:r w:rsidRPr="00434152">
              <w:rPr>
                <w:vertAlign w:val="subscript"/>
                <w:lang w:val="en-GB"/>
              </w:rPr>
              <w:t>IMR</w:t>
            </w:r>
            <w:r>
              <w:rPr>
                <w:lang w:val="en-GB"/>
              </w:rPr>
              <w:t>))</w:t>
            </w:r>
          </w:p>
        </w:tc>
      </w:tr>
      <w:tr w:rsidR="00A213A5" w14:paraId="41095738" w14:textId="77777777" w:rsidTr="00374EE6">
        <w:tc>
          <w:tcPr>
            <w:tcW w:w="3539" w:type="dxa"/>
          </w:tcPr>
          <w:p w14:paraId="6DB3B424" w14:textId="77777777" w:rsidR="00A213A5" w:rsidRDefault="00A213A5" w:rsidP="00374EE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DRX cycle &gt; 320 ms</w:t>
            </w:r>
          </w:p>
        </w:tc>
        <w:tc>
          <w:tcPr>
            <w:tcW w:w="6090" w:type="dxa"/>
          </w:tcPr>
          <w:p w14:paraId="2212A9D0" w14:textId="77777777" w:rsidR="00A213A5" w:rsidRDefault="00A213A5" w:rsidP="00374EE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cell(M*P)*T</w:t>
            </w:r>
            <w:r w:rsidRPr="006D11E5">
              <w:rPr>
                <w:vertAlign w:val="subscript"/>
                <w:lang w:val="en-GB"/>
              </w:rPr>
              <w:t>DRX</w:t>
            </w:r>
          </w:p>
        </w:tc>
      </w:tr>
      <w:tr w:rsidR="00A213A5" w14:paraId="311193B4" w14:textId="77777777" w:rsidTr="00374EE6">
        <w:tc>
          <w:tcPr>
            <w:tcW w:w="9629" w:type="dxa"/>
            <w:gridSpan w:val="2"/>
          </w:tcPr>
          <w:p w14:paraId="1E63E433" w14:textId="77777777" w:rsidR="00A213A5" w:rsidRDefault="00A213A5" w:rsidP="00374EE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P: Measurement gap factor.</w:t>
            </w:r>
          </w:p>
          <w:p w14:paraId="79363EBB" w14:textId="77777777" w:rsidR="00A213A5" w:rsidRDefault="00A213A5" w:rsidP="00374EE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A1587C">
              <w:rPr>
                <w:vertAlign w:val="subscript"/>
                <w:lang w:val="en-GB"/>
              </w:rPr>
              <w:t>Report</w:t>
            </w:r>
            <w:r>
              <w:rPr>
                <w:lang w:val="en-GB"/>
              </w:rPr>
              <w:t>, CSI reporting period.</w:t>
            </w:r>
          </w:p>
        </w:tc>
      </w:tr>
    </w:tbl>
    <w:p w14:paraId="0A5C3F54" w14:textId="77777777" w:rsidR="00A213A5" w:rsidRPr="006A4813" w:rsidRDefault="00A213A5" w:rsidP="00A213A5">
      <w:pPr>
        <w:rPr>
          <w:b/>
          <w:lang w:val="en-GB"/>
        </w:rPr>
      </w:pPr>
      <w:r>
        <w:rPr>
          <w:b/>
          <w:lang w:val="en-GB"/>
        </w:rPr>
        <w:t xml:space="preserve"> In the case of FR2, the measurement period is scaled with N as same as L1-RSRP. </w:t>
      </w:r>
    </w:p>
    <w:p w14:paraId="00C0FC9E" w14:textId="7A64ED4C" w:rsidR="002C21CF" w:rsidRPr="00AF329A" w:rsidRDefault="002C21CF" w:rsidP="00BF32D2">
      <w:pPr>
        <w:rPr>
          <w:b/>
          <w:lang w:val="en-GB"/>
        </w:rPr>
      </w:pP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46B75018" w:rsidR="00A2187A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843642"/>
      <w:bookmarkStart w:id="9" w:name="_Ref16604413"/>
      <w:r>
        <w:t>R</w:t>
      </w:r>
      <w:r w:rsidR="00947128">
        <w:t>4-1915850</w:t>
      </w:r>
      <w:r>
        <w:t>, “</w:t>
      </w:r>
      <w:r w:rsidR="00947128" w:rsidRPr="00947128">
        <w:t>Way forward on NR eMIMO RRM</w:t>
      </w:r>
      <w:r w:rsidR="00D2696A">
        <w:t>”</w:t>
      </w:r>
      <w:r w:rsidR="00A2187A">
        <w:t xml:space="preserve">, </w:t>
      </w:r>
      <w:r w:rsidR="00947128">
        <w:t>Samsung</w:t>
      </w:r>
      <w:r w:rsidR="00A2187A">
        <w:t>.</w:t>
      </w:r>
      <w:bookmarkEnd w:id="8"/>
    </w:p>
    <w:p w14:paraId="01888376" w14:textId="313EDBCC" w:rsidR="00637002" w:rsidRDefault="00637002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R4-1904760, “</w:t>
      </w:r>
      <w:r w:rsidRPr="00637002">
        <w:t>Simulation summary of L1-RSRP accuracy</w:t>
      </w:r>
      <w:r>
        <w:t>”, Ericsson.</w:t>
      </w:r>
    </w:p>
    <w:p w14:paraId="5382DE53" w14:textId="679EA967" w:rsidR="00637002" w:rsidRDefault="003B4803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R4-1904820, “</w:t>
      </w:r>
      <w:r w:rsidRPr="003B4803">
        <w:t>Way forward on L1-RSRP accuracy requirements</w:t>
      </w:r>
      <w:r>
        <w:t xml:space="preserve">”, </w:t>
      </w:r>
      <w:r w:rsidRPr="003B4803">
        <w:t>Ericsson, Nokia, CMCC</w:t>
      </w:r>
      <w:r>
        <w:t>.</w:t>
      </w:r>
    </w:p>
    <w:p w14:paraId="5C3E3BA9" w14:textId="30447ECC" w:rsidR="00D7433D" w:rsidRDefault="00D7433D" w:rsidP="0094712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9"/>
    <w:p w14:paraId="4EC114C3" w14:textId="71BCF250" w:rsidR="00947128" w:rsidRDefault="00685120" w:rsidP="00685120">
      <w:pPr>
        <w:pStyle w:val="Heading1"/>
      </w:pPr>
      <w:r>
        <w:t>Appendix</w:t>
      </w:r>
      <w:r>
        <w:tab/>
      </w:r>
    </w:p>
    <w:p w14:paraId="78A8CCBD" w14:textId="492B8259" w:rsidR="00685120" w:rsidRDefault="00685120" w:rsidP="00127B55">
      <w:pPr>
        <w:pStyle w:val="Heading2"/>
      </w:pPr>
      <w:r>
        <w:t>Simulation assump</w:t>
      </w:r>
      <w:r w:rsidR="00DC2A08">
        <w:t>tion</w:t>
      </w:r>
    </w:p>
    <w:p w14:paraId="6F996500" w14:textId="77777777" w:rsidR="004920B9" w:rsidRPr="004920B9" w:rsidRDefault="004920B9" w:rsidP="004920B9">
      <w:r w:rsidRPr="004920B9">
        <w:t>General assumption:</w:t>
      </w:r>
    </w:p>
    <w:p w14:paraId="6AC49EC5" w14:textId="77777777" w:rsidR="004920B9" w:rsidRPr="004920B9" w:rsidRDefault="004920B9" w:rsidP="004920B9">
      <w:pPr>
        <w:pStyle w:val="ListParagraph"/>
        <w:numPr>
          <w:ilvl w:val="0"/>
          <w:numId w:val="29"/>
        </w:numPr>
      </w:pPr>
      <w:r w:rsidRPr="004920B9">
        <w:t>Number of CSI-RS port for CMR (if applicable), and NZP-IMR:</w:t>
      </w:r>
    </w:p>
    <w:p w14:paraId="140BC974" w14:textId="77777777" w:rsidR="004920B9" w:rsidRPr="004920B9" w:rsidRDefault="004920B9" w:rsidP="004920B9">
      <w:pPr>
        <w:pStyle w:val="ListParagraph"/>
        <w:numPr>
          <w:ilvl w:val="0"/>
          <w:numId w:val="29"/>
        </w:numPr>
      </w:pPr>
      <w:r w:rsidRPr="004920B9">
        <w:lastRenderedPageBreak/>
        <w:t>N=1</w:t>
      </w:r>
    </w:p>
    <w:p w14:paraId="233C318C" w14:textId="77777777" w:rsidR="004920B9" w:rsidRPr="004920B9" w:rsidRDefault="004920B9" w:rsidP="004920B9">
      <w:r w:rsidRPr="004920B9">
        <w:t>L1-SINR accuracy evaluation simulation assumption for CMR only: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44970EBC" w14:textId="77777777" w:rsidTr="004920B9">
        <w:tc>
          <w:tcPr>
            <w:tcW w:w="3391" w:type="dxa"/>
          </w:tcPr>
          <w:p w14:paraId="5745897F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21B8AB79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4D35B0F0" w14:textId="77777777" w:rsidTr="004920B9">
        <w:tc>
          <w:tcPr>
            <w:tcW w:w="3391" w:type="dxa"/>
          </w:tcPr>
          <w:p w14:paraId="721D0A9A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5F2C9AA6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38498D4D" w14:textId="77777777" w:rsidTr="004920B9">
        <w:tc>
          <w:tcPr>
            <w:tcW w:w="3391" w:type="dxa"/>
          </w:tcPr>
          <w:p w14:paraId="1FD1D0D7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4F457FED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0257F1E6" w14:textId="77777777" w:rsidTr="004920B9">
        <w:tc>
          <w:tcPr>
            <w:tcW w:w="3391" w:type="dxa"/>
          </w:tcPr>
          <w:p w14:paraId="78BE9384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422E3945" w14:textId="77777777" w:rsidR="004920B9" w:rsidRPr="004920B9" w:rsidRDefault="004920B9" w:rsidP="004920B9">
            <w:pPr>
              <w:pStyle w:val="TAL"/>
            </w:pPr>
            <w:r w:rsidRPr="004920B9">
              <w:t>N</w:t>
            </w:r>
            <w:r w:rsidRPr="004920B9">
              <w:rPr>
                <w:lang w:eastAsia="zh-CN"/>
              </w:rPr>
              <w:t>/A</w:t>
            </w:r>
          </w:p>
        </w:tc>
      </w:tr>
      <w:tr w:rsidR="004920B9" w:rsidRPr="004920B9" w14:paraId="7B6C3092" w14:textId="77777777" w:rsidTr="004920B9">
        <w:tc>
          <w:tcPr>
            <w:tcW w:w="3391" w:type="dxa"/>
          </w:tcPr>
          <w:p w14:paraId="02E7B244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0DAE868B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22EB0C60" w14:textId="77777777" w:rsidTr="004920B9">
        <w:tc>
          <w:tcPr>
            <w:tcW w:w="3391" w:type="dxa"/>
          </w:tcPr>
          <w:p w14:paraId="00903E75" w14:textId="77777777" w:rsidR="004920B9" w:rsidRPr="004920B9" w:rsidRDefault="004920B9" w:rsidP="004920B9">
            <w:pPr>
              <w:pStyle w:val="TAL"/>
            </w:pPr>
            <w:r w:rsidRPr="004920B9">
              <w:t>Density (D)</w:t>
            </w:r>
          </w:p>
        </w:tc>
        <w:tc>
          <w:tcPr>
            <w:tcW w:w="3697" w:type="dxa"/>
          </w:tcPr>
          <w:p w14:paraId="38B8C1AE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7A89569" w14:textId="77777777" w:rsidTr="004920B9">
        <w:tc>
          <w:tcPr>
            <w:tcW w:w="3391" w:type="dxa"/>
          </w:tcPr>
          <w:p w14:paraId="2E468DDA" w14:textId="77777777" w:rsidR="004920B9" w:rsidRPr="004920B9" w:rsidRDefault="004920B9" w:rsidP="004920B9">
            <w:pPr>
              <w:pStyle w:val="TAL"/>
            </w:pPr>
            <w:r w:rsidRPr="004920B9">
              <w:t>Number of samples (M)</w:t>
            </w:r>
          </w:p>
        </w:tc>
        <w:tc>
          <w:tcPr>
            <w:tcW w:w="3697" w:type="dxa"/>
          </w:tcPr>
          <w:p w14:paraId="63BCA8E7" w14:textId="77777777" w:rsidR="004920B9" w:rsidRPr="004920B9" w:rsidRDefault="004920B9" w:rsidP="004920B9">
            <w:pPr>
              <w:pStyle w:val="TAL"/>
            </w:pPr>
            <w:r w:rsidRPr="004920B9">
              <w:t>1, 3, 5</w:t>
            </w:r>
          </w:p>
        </w:tc>
      </w:tr>
      <w:tr w:rsidR="004920B9" w:rsidRPr="004920B9" w14:paraId="4E53D523" w14:textId="77777777" w:rsidTr="004920B9">
        <w:tc>
          <w:tcPr>
            <w:tcW w:w="3391" w:type="dxa"/>
          </w:tcPr>
          <w:p w14:paraId="7978C1C5" w14:textId="77777777" w:rsidR="004920B9" w:rsidRPr="004920B9" w:rsidRDefault="004920B9" w:rsidP="004920B9">
            <w:pPr>
              <w:pStyle w:val="TAL"/>
            </w:pPr>
            <w:r w:rsidRPr="004920B9">
              <w:t>Number of PRBs</w:t>
            </w:r>
          </w:p>
        </w:tc>
        <w:tc>
          <w:tcPr>
            <w:tcW w:w="3697" w:type="dxa"/>
          </w:tcPr>
          <w:p w14:paraId="28AEA099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13E4AF3D" w14:textId="77777777" w:rsidTr="004920B9">
        <w:tc>
          <w:tcPr>
            <w:tcW w:w="3391" w:type="dxa"/>
          </w:tcPr>
          <w:p w14:paraId="01248B77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72070F59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47237760" w14:textId="77777777" w:rsidR="004920B9" w:rsidRPr="004920B9" w:rsidRDefault="004920B9" w:rsidP="004920B9"/>
    <w:p w14:paraId="36A76AE7" w14:textId="77777777" w:rsidR="004920B9" w:rsidRPr="004920B9" w:rsidRDefault="004920B9" w:rsidP="004920B9">
      <w:r w:rsidRPr="004920B9">
        <w:t>L1-SINR accuracy evaluation simulation assumption for SSB-based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48D4F780" w14:textId="77777777" w:rsidTr="004920B9">
        <w:tc>
          <w:tcPr>
            <w:tcW w:w="3391" w:type="dxa"/>
          </w:tcPr>
          <w:p w14:paraId="4FBCEF44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1E33EB42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62A90EB4" w14:textId="77777777" w:rsidTr="004920B9">
        <w:tc>
          <w:tcPr>
            <w:tcW w:w="3391" w:type="dxa"/>
          </w:tcPr>
          <w:p w14:paraId="2D27D001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6B637C6B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62D0AF84" w14:textId="77777777" w:rsidTr="004920B9">
        <w:tc>
          <w:tcPr>
            <w:tcW w:w="3391" w:type="dxa"/>
          </w:tcPr>
          <w:p w14:paraId="0AA5F6B8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1BF6B6D4" w14:textId="77777777" w:rsidR="004920B9" w:rsidRPr="004920B9" w:rsidRDefault="004920B9" w:rsidP="004920B9">
            <w:pPr>
              <w:pStyle w:val="TAL"/>
            </w:pPr>
            <w:r w:rsidRPr="004920B9">
              <w:t>SSB</w:t>
            </w:r>
          </w:p>
        </w:tc>
      </w:tr>
      <w:tr w:rsidR="004920B9" w:rsidRPr="004920B9" w14:paraId="793D3FDB" w14:textId="77777777" w:rsidTr="004920B9">
        <w:tc>
          <w:tcPr>
            <w:tcW w:w="3391" w:type="dxa"/>
          </w:tcPr>
          <w:p w14:paraId="7AEA463F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0895E34A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7C52DE14" w14:textId="77777777" w:rsidTr="004920B9">
        <w:tc>
          <w:tcPr>
            <w:tcW w:w="3391" w:type="dxa"/>
          </w:tcPr>
          <w:p w14:paraId="3DC7BAAE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32518472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7C5AB5BF" w14:textId="77777777" w:rsidTr="004920B9">
        <w:tc>
          <w:tcPr>
            <w:tcW w:w="3391" w:type="dxa"/>
          </w:tcPr>
          <w:p w14:paraId="121EAF36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3E346D87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5F60F62C" w14:textId="77777777" w:rsidTr="004920B9">
        <w:tc>
          <w:tcPr>
            <w:tcW w:w="3391" w:type="dxa"/>
          </w:tcPr>
          <w:p w14:paraId="3EFB5B32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4BE65BEA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6E834AE6" w14:textId="77777777" w:rsidTr="004920B9">
        <w:tc>
          <w:tcPr>
            <w:tcW w:w="3391" w:type="dxa"/>
          </w:tcPr>
          <w:p w14:paraId="25D0F1D8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5BDAA89C" w14:textId="77777777" w:rsidR="004920B9" w:rsidRPr="004920B9" w:rsidRDefault="004920B9" w:rsidP="004920B9">
            <w:pPr>
              <w:pStyle w:val="TAL"/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7215B69B" w14:textId="77777777" w:rsidTr="004920B9">
        <w:tc>
          <w:tcPr>
            <w:tcW w:w="3391" w:type="dxa"/>
          </w:tcPr>
          <w:p w14:paraId="3DDD5EC7" w14:textId="77777777" w:rsidR="004920B9" w:rsidRPr="004920B9" w:rsidRDefault="004920B9" w:rsidP="004920B9">
            <w:pPr>
              <w:pStyle w:val="TAL"/>
            </w:pPr>
            <w:r w:rsidRPr="004920B9">
              <w:t>Density (D) for IMR</w:t>
            </w:r>
          </w:p>
        </w:tc>
        <w:tc>
          <w:tcPr>
            <w:tcW w:w="3697" w:type="dxa"/>
          </w:tcPr>
          <w:p w14:paraId="7089D0A1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1A36ABA" w14:textId="77777777" w:rsidTr="004920B9">
        <w:tc>
          <w:tcPr>
            <w:tcW w:w="3391" w:type="dxa"/>
          </w:tcPr>
          <w:p w14:paraId="460B5DE8" w14:textId="77777777" w:rsidR="004920B9" w:rsidRPr="004920B9" w:rsidRDefault="004920B9" w:rsidP="004920B9">
            <w:pPr>
              <w:pStyle w:val="TAL"/>
            </w:pPr>
            <w:r w:rsidRPr="004920B9">
              <w:t>Number of samples (M) for IMR/CMR</w:t>
            </w:r>
          </w:p>
        </w:tc>
        <w:tc>
          <w:tcPr>
            <w:tcW w:w="3697" w:type="dxa"/>
          </w:tcPr>
          <w:p w14:paraId="3D1E6207" w14:textId="77777777" w:rsidR="004920B9" w:rsidRPr="004920B9" w:rsidRDefault="004920B9" w:rsidP="004920B9">
            <w:pPr>
              <w:pStyle w:val="TAL"/>
            </w:pPr>
            <w:r w:rsidRPr="004920B9">
              <w:t>1, 3, 5</w:t>
            </w:r>
          </w:p>
        </w:tc>
      </w:tr>
      <w:tr w:rsidR="004920B9" w:rsidRPr="004920B9" w14:paraId="5A4AC2EA" w14:textId="77777777" w:rsidTr="004920B9">
        <w:tc>
          <w:tcPr>
            <w:tcW w:w="3391" w:type="dxa"/>
          </w:tcPr>
          <w:p w14:paraId="054246A7" w14:textId="77777777" w:rsidR="004920B9" w:rsidRPr="004920B9" w:rsidRDefault="004920B9" w:rsidP="004920B9">
            <w:pPr>
              <w:pStyle w:val="TAL"/>
            </w:pPr>
            <w:r w:rsidRPr="004920B9">
              <w:t>Number of PRBs for IMR</w:t>
            </w:r>
          </w:p>
        </w:tc>
        <w:tc>
          <w:tcPr>
            <w:tcW w:w="3697" w:type="dxa"/>
          </w:tcPr>
          <w:p w14:paraId="5A9D296B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5597452E" w14:textId="77777777" w:rsidTr="004920B9">
        <w:tc>
          <w:tcPr>
            <w:tcW w:w="3391" w:type="dxa"/>
          </w:tcPr>
          <w:p w14:paraId="01246B12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6D2C3FC4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2745C835" w14:textId="77777777" w:rsidR="004920B9" w:rsidRPr="004920B9" w:rsidRDefault="004920B9" w:rsidP="004920B9">
      <w:pPr>
        <w:rPr>
          <w:rFonts w:ascii="Arial" w:hAnsi="Arial" w:cs="Arial"/>
          <w:lang w:eastAsia="zh-CN"/>
        </w:rPr>
      </w:pPr>
    </w:p>
    <w:p w14:paraId="3B1E7292" w14:textId="77777777" w:rsidR="004920B9" w:rsidRPr="004920B9" w:rsidRDefault="004920B9" w:rsidP="004920B9">
      <w:r w:rsidRPr="004920B9">
        <w:t>L1-SINR accuracy evaluation simulation assumption for SSB-based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2D6209A7" w14:textId="77777777" w:rsidTr="004920B9">
        <w:tc>
          <w:tcPr>
            <w:tcW w:w="3391" w:type="dxa"/>
          </w:tcPr>
          <w:p w14:paraId="1A1E124C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0EB0BD7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3D368482" w14:textId="77777777" w:rsidTr="004920B9">
        <w:tc>
          <w:tcPr>
            <w:tcW w:w="3391" w:type="dxa"/>
          </w:tcPr>
          <w:p w14:paraId="251909B6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4C964DE1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41583011" w14:textId="77777777" w:rsidTr="004920B9">
        <w:tc>
          <w:tcPr>
            <w:tcW w:w="3391" w:type="dxa"/>
          </w:tcPr>
          <w:p w14:paraId="6F864BE9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0E1B1DF0" w14:textId="77777777" w:rsidR="004920B9" w:rsidRPr="004920B9" w:rsidRDefault="004920B9" w:rsidP="004920B9">
            <w:pPr>
              <w:pStyle w:val="TAL"/>
            </w:pPr>
            <w:r w:rsidRPr="004920B9">
              <w:t>SSB</w:t>
            </w:r>
          </w:p>
        </w:tc>
      </w:tr>
      <w:tr w:rsidR="004920B9" w:rsidRPr="004920B9" w14:paraId="74120442" w14:textId="77777777" w:rsidTr="004920B9">
        <w:tc>
          <w:tcPr>
            <w:tcW w:w="3391" w:type="dxa"/>
          </w:tcPr>
          <w:p w14:paraId="6F38D8A2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72DBC49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646DC678" w14:textId="77777777" w:rsidTr="004920B9">
        <w:tc>
          <w:tcPr>
            <w:tcW w:w="3391" w:type="dxa"/>
          </w:tcPr>
          <w:p w14:paraId="723A60B8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449D5FB7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5ADC527F" w14:textId="77777777" w:rsidTr="004920B9">
        <w:tc>
          <w:tcPr>
            <w:tcW w:w="3391" w:type="dxa"/>
          </w:tcPr>
          <w:p w14:paraId="6263E560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2D63706A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58A3CB62" w14:textId="77777777" w:rsidTr="004920B9">
        <w:tc>
          <w:tcPr>
            <w:tcW w:w="3391" w:type="dxa"/>
          </w:tcPr>
          <w:p w14:paraId="5155B09F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5F659F79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-3dB</w:t>
            </w:r>
          </w:p>
        </w:tc>
      </w:tr>
      <w:tr w:rsidR="004920B9" w:rsidRPr="004920B9" w14:paraId="7AA7F7A5" w14:textId="77777777" w:rsidTr="004920B9">
        <w:tc>
          <w:tcPr>
            <w:tcW w:w="3391" w:type="dxa"/>
          </w:tcPr>
          <w:p w14:paraId="1EBE540F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06AB74AE" w14:textId="77777777" w:rsidR="004920B9" w:rsidRPr="004920B9" w:rsidRDefault="004920B9" w:rsidP="004920B9">
            <w:pPr>
              <w:pStyle w:val="TAL"/>
            </w:pPr>
            <w:r w:rsidRPr="004920B9">
              <w:t>N/A (only AWGN noise)</w:t>
            </w:r>
          </w:p>
        </w:tc>
      </w:tr>
      <w:tr w:rsidR="004920B9" w:rsidRPr="004920B9" w14:paraId="547363FC" w14:textId="77777777" w:rsidTr="004920B9">
        <w:tc>
          <w:tcPr>
            <w:tcW w:w="3391" w:type="dxa"/>
          </w:tcPr>
          <w:p w14:paraId="18D47D3D" w14:textId="77777777" w:rsidR="004920B9" w:rsidRPr="004920B9" w:rsidRDefault="004920B9" w:rsidP="004920B9">
            <w:pPr>
              <w:pStyle w:val="TAL"/>
            </w:pPr>
            <w:r w:rsidRPr="004920B9">
              <w:t>Density (D) for IMR</w:t>
            </w:r>
          </w:p>
        </w:tc>
        <w:tc>
          <w:tcPr>
            <w:tcW w:w="3697" w:type="dxa"/>
          </w:tcPr>
          <w:p w14:paraId="2AD55039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75FEA585" w14:textId="77777777" w:rsidTr="004920B9">
        <w:tc>
          <w:tcPr>
            <w:tcW w:w="3391" w:type="dxa"/>
          </w:tcPr>
          <w:p w14:paraId="69CFAD1C" w14:textId="77777777" w:rsidR="004920B9" w:rsidRPr="004920B9" w:rsidRDefault="004920B9" w:rsidP="004920B9">
            <w:pPr>
              <w:pStyle w:val="TAL"/>
            </w:pPr>
            <w:r w:rsidRPr="004920B9">
              <w:t>Number of samples (M) for IMR/CMR</w:t>
            </w:r>
          </w:p>
        </w:tc>
        <w:tc>
          <w:tcPr>
            <w:tcW w:w="3697" w:type="dxa"/>
          </w:tcPr>
          <w:p w14:paraId="5F3100F5" w14:textId="77777777" w:rsidR="004920B9" w:rsidRPr="004920B9" w:rsidRDefault="004920B9" w:rsidP="004920B9">
            <w:pPr>
              <w:pStyle w:val="TAL"/>
            </w:pPr>
            <w:r w:rsidRPr="004920B9">
              <w:t>1, 3, 5</w:t>
            </w:r>
          </w:p>
        </w:tc>
      </w:tr>
      <w:tr w:rsidR="004920B9" w:rsidRPr="004920B9" w14:paraId="15A30787" w14:textId="77777777" w:rsidTr="004920B9">
        <w:tc>
          <w:tcPr>
            <w:tcW w:w="3391" w:type="dxa"/>
          </w:tcPr>
          <w:p w14:paraId="4520DC72" w14:textId="77777777" w:rsidR="004920B9" w:rsidRPr="004920B9" w:rsidRDefault="004920B9" w:rsidP="004920B9">
            <w:pPr>
              <w:pStyle w:val="TAL"/>
            </w:pPr>
            <w:r w:rsidRPr="004920B9">
              <w:t>Number of PRBs for IMR</w:t>
            </w:r>
          </w:p>
        </w:tc>
        <w:tc>
          <w:tcPr>
            <w:tcW w:w="3697" w:type="dxa"/>
          </w:tcPr>
          <w:p w14:paraId="18B5E871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273786B6" w14:textId="77777777" w:rsidTr="004920B9">
        <w:tc>
          <w:tcPr>
            <w:tcW w:w="3391" w:type="dxa"/>
          </w:tcPr>
          <w:p w14:paraId="2A647CAB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6C0F6F8E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1837ABCB" w14:textId="77777777" w:rsidR="004920B9" w:rsidRPr="004920B9" w:rsidRDefault="004920B9" w:rsidP="004920B9">
      <w:pPr>
        <w:rPr>
          <w:rFonts w:ascii="Arial" w:hAnsi="Arial" w:cs="Arial"/>
          <w:lang w:eastAsia="zh-CN"/>
        </w:rPr>
      </w:pPr>
    </w:p>
    <w:p w14:paraId="2AC63CA6" w14:textId="77777777" w:rsidR="004920B9" w:rsidRPr="004920B9" w:rsidRDefault="004920B9" w:rsidP="004920B9">
      <w:r w:rsidRPr="004920B9">
        <w:t>L1-SINR accuracy evaluation simulation assumption for CSI-RS-based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3C616675" w14:textId="77777777" w:rsidTr="004920B9">
        <w:tc>
          <w:tcPr>
            <w:tcW w:w="3391" w:type="dxa"/>
          </w:tcPr>
          <w:p w14:paraId="12118519" w14:textId="77777777" w:rsidR="004920B9" w:rsidRPr="004920B9" w:rsidRDefault="004920B9" w:rsidP="004920B9">
            <w:pPr>
              <w:pStyle w:val="TAH"/>
            </w:pPr>
            <w:r w:rsidRPr="004920B9">
              <w:lastRenderedPageBreak/>
              <w:t>Parameters</w:t>
            </w:r>
          </w:p>
        </w:tc>
        <w:tc>
          <w:tcPr>
            <w:tcW w:w="3697" w:type="dxa"/>
          </w:tcPr>
          <w:p w14:paraId="452BCCE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12A6A8A5" w14:textId="77777777" w:rsidTr="004920B9">
        <w:tc>
          <w:tcPr>
            <w:tcW w:w="3391" w:type="dxa"/>
          </w:tcPr>
          <w:p w14:paraId="7FA45F7B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5FEFEEBD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605418BA" w14:textId="77777777" w:rsidTr="004920B9">
        <w:tc>
          <w:tcPr>
            <w:tcW w:w="3391" w:type="dxa"/>
          </w:tcPr>
          <w:p w14:paraId="1EA08F92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10B08E6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3B467369" w14:textId="77777777" w:rsidTr="004920B9">
        <w:tc>
          <w:tcPr>
            <w:tcW w:w="3391" w:type="dxa"/>
          </w:tcPr>
          <w:p w14:paraId="15457575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24B7D3D6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11DF2C2A" w14:textId="77777777" w:rsidTr="004920B9">
        <w:tc>
          <w:tcPr>
            <w:tcW w:w="3391" w:type="dxa"/>
          </w:tcPr>
          <w:p w14:paraId="18C6659A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0E349259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2E81288B" w14:textId="77777777" w:rsidTr="004920B9">
        <w:tc>
          <w:tcPr>
            <w:tcW w:w="3391" w:type="dxa"/>
          </w:tcPr>
          <w:p w14:paraId="39ADF3D7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61705BDD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2A9719A9" w14:textId="77777777" w:rsidTr="004920B9">
        <w:tc>
          <w:tcPr>
            <w:tcW w:w="3391" w:type="dxa"/>
          </w:tcPr>
          <w:p w14:paraId="2BFD2E9E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2AF2403C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2DFD7F43" w14:textId="77777777" w:rsidTr="004920B9">
        <w:tc>
          <w:tcPr>
            <w:tcW w:w="3391" w:type="dxa"/>
          </w:tcPr>
          <w:p w14:paraId="01C03666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45F39DE7" w14:textId="77777777" w:rsidR="004920B9" w:rsidRPr="004920B9" w:rsidRDefault="004920B9" w:rsidP="004920B9">
            <w:pPr>
              <w:pStyle w:val="TAL"/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7D1907C4" w14:textId="77777777" w:rsidTr="004920B9">
        <w:tc>
          <w:tcPr>
            <w:tcW w:w="3391" w:type="dxa"/>
          </w:tcPr>
          <w:p w14:paraId="7107FDBC" w14:textId="77777777" w:rsidR="004920B9" w:rsidRPr="004920B9" w:rsidRDefault="004920B9" w:rsidP="004920B9">
            <w:pPr>
              <w:pStyle w:val="TAL"/>
            </w:pPr>
            <w:r w:rsidRPr="004920B9">
              <w:t>Density (D) for CMR/IMR</w:t>
            </w:r>
          </w:p>
        </w:tc>
        <w:tc>
          <w:tcPr>
            <w:tcW w:w="3697" w:type="dxa"/>
          </w:tcPr>
          <w:p w14:paraId="5A9E11AD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405341F" w14:textId="77777777" w:rsidTr="004920B9">
        <w:tc>
          <w:tcPr>
            <w:tcW w:w="3391" w:type="dxa"/>
          </w:tcPr>
          <w:p w14:paraId="444BD5F3" w14:textId="77777777" w:rsidR="004920B9" w:rsidRPr="004920B9" w:rsidRDefault="004920B9" w:rsidP="004920B9">
            <w:pPr>
              <w:pStyle w:val="TAL"/>
            </w:pPr>
            <w:r w:rsidRPr="004920B9">
              <w:t>Number of samples (M) for CMR/IMR</w:t>
            </w:r>
          </w:p>
        </w:tc>
        <w:tc>
          <w:tcPr>
            <w:tcW w:w="3697" w:type="dxa"/>
          </w:tcPr>
          <w:p w14:paraId="2C5BACE9" w14:textId="77777777" w:rsidR="004920B9" w:rsidRPr="004920B9" w:rsidRDefault="004920B9" w:rsidP="004920B9">
            <w:pPr>
              <w:pStyle w:val="TAL"/>
            </w:pPr>
            <w:r w:rsidRPr="004920B9">
              <w:t>1, 3, 5</w:t>
            </w:r>
          </w:p>
        </w:tc>
      </w:tr>
      <w:tr w:rsidR="004920B9" w:rsidRPr="004920B9" w14:paraId="6AACAC90" w14:textId="77777777" w:rsidTr="004920B9">
        <w:tc>
          <w:tcPr>
            <w:tcW w:w="3391" w:type="dxa"/>
          </w:tcPr>
          <w:p w14:paraId="66AD5C0E" w14:textId="77777777" w:rsidR="004920B9" w:rsidRPr="004920B9" w:rsidRDefault="004920B9" w:rsidP="004920B9">
            <w:pPr>
              <w:pStyle w:val="TAL"/>
            </w:pPr>
            <w:r w:rsidRPr="004920B9">
              <w:t>Number of PRBs for CMR/IMR</w:t>
            </w:r>
          </w:p>
        </w:tc>
        <w:tc>
          <w:tcPr>
            <w:tcW w:w="3697" w:type="dxa"/>
          </w:tcPr>
          <w:p w14:paraId="23B17A47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20C73AF2" w14:textId="77777777" w:rsidTr="004920B9">
        <w:tc>
          <w:tcPr>
            <w:tcW w:w="3391" w:type="dxa"/>
          </w:tcPr>
          <w:p w14:paraId="7D65080B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27F2983E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162D2724" w14:textId="77777777" w:rsidR="004920B9" w:rsidRPr="004920B9" w:rsidRDefault="004920B9" w:rsidP="004920B9"/>
    <w:p w14:paraId="5D433FA8" w14:textId="77777777" w:rsidR="004920B9" w:rsidRPr="004920B9" w:rsidRDefault="004920B9" w:rsidP="004920B9">
      <w:r w:rsidRPr="004920B9">
        <w:t>L1-SINR accuracy evaluation simulation assumption for CSI-RS-based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5FCE32E7" w14:textId="77777777" w:rsidTr="004920B9">
        <w:tc>
          <w:tcPr>
            <w:tcW w:w="3391" w:type="dxa"/>
          </w:tcPr>
          <w:p w14:paraId="77EDF6FB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7F28EB0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2069B32D" w14:textId="77777777" w:rsidTr="004920B9">
        <w:tc>
          <w:tcPr>
            <w:tcW w:w="3391" w:type="dxa"/>
          </w:tcPr>
          <w:p w14:paraId="0483B864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4C457A17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52821B5A" w14:textId="77777777" w:rsidTr="004920B9">
        <w:tc>
          <w:tcPr>
            <w:tcW w:w="3391" w:type="dxa"/>
          </w:tcPr>
          <w:p w14:paraId="120B91A1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60DE7D84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4D584660" w14:textId="77777777" w:rsidTr="004920B9">
        <w:tc>
          <w:tcPr>
            <w:tcW w:w="3391" w:type="dxa"/>
          </w:tcPr>
          <w:p w14:paraId="646022D6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57254F1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03ABE835" w14:textId="77777777" w:rsidTr="004920B9">
        <w:tc>
          <w:tcPr>
            <w:tcW w:w="3391" w:type="dxa"/>
          </w:tcPr>
          <w:p w14:paraId="4E90B7FA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20EEC944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64BEA6DC" w14:textId="77777777" w:rsidTr="004920B9">
        <w:tc>
          <w:tcPr>
            <w:tcW w:w="3391" w:type="dxa"/>
          </w:tcPr>
          <w:p w14:paraId="74F7FD10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68B43769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41EA6BBB" w14:textId="77777777" w:rsidTr="004920B9">
        <w:tc>
          <w:tcPr>
            <w:tcW w:w="3391" w:type="dxa"/>
          </w:tcPr>
          <w:p w14:paraId="01143F76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00D336D0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-3dB</w:t>
            </w:r>
          </w:p>
        </w:tc>
      </w:tr>
      <w:tr w:rsidR="004920B9" w:rsidRPr="004920B9" w14:paraId="7A9A93CF" w14:textId="77777777" w:rsidTr="004920B9">
        <w:tc>
          <w:tcPr>
            <w:tcW w:w="3391" w:type="dxa"/>
          </w:tcPr>
          <w:p w14:paraId="5933C3AD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31E6B42B" w14:textId="77777777" w:rsidR="004920B9" w:rsidRPr="004920B9" w:rsidRDefault="004920B9" w:rsidP="004920B9">
            <w:pPr>
              <w:pStyle w:val="TAL"/>
            </w:pPr>
            <w:r w:rsidRPr="004920B9">
              <w:t>N/A (only AWGN noise)</w:t>
            </w:r>
          </w:p>
        </w:tc>
      </w:tr>
      <w:tr w:rsidR="004920B9" w:rsidRPr="004920B9" w14:paraId="798C1DF4" w14:textId="77777777" w:rsidTr="004920B9">
        <w:tc>
          <w:tcPr>
            <w:tcW w:w="3391" w:type="dxa"/>
          </w:tcPr>
          <w:p w14:paraId="17256343" w14:textId="77777777" w:rsidR="004920B9" w:rsidRPr="004920B9" w:rsidRDefault="004920B9" w:rsidP="004920B9">
            <w:pPr>
              <w:pStyle w:val="TAL"/>
            </w:pPr>
            <w:r w:rsidRPr="004920B9">
              <w:t>Density (D) for CMR/IMR</w:t>
            </w:r>
          </w:p>
        </w:tc>
        <w:tc>
          <w:tcPr>
            <w:tcW w:w="3697" w:type="dxa"/>
          </w:tcPr>
          <w:p w14:paraId="105DCCF2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2186C904" w14:textId="77777777" w:rsidTr="004920B9">
        <w:tc>
          <w:tcPr>
            <w:tcW w:w="3391" w:type="dxa"/>
          </w:tcPr>
          <w:p w14:paraId="0F6602C5" w14:textId="77777777" w:rsidR="004920B9" w:rsidRPr="004920B9" w:rsidRDefault="004920B9" w:rsidP="004920B9">
            <w:pPr>
              <w:pStyle w:val="TAL"/>
            </w:pPr>
            <w:r w:rsidRPr="004920B9">
              <w:t>Number of samples (M) for CMR/IMR</w:t>
            </w:r>
          </w:p>
        </w:tc>
        <w:tc>
          <w:tcPr>
            <w:tcW w:w="3697" w:type="dxa"/>
          </w:tcPr>
          <w:p w14:paraId="5784ED0C" w14:textId="77777777" w:rsidR="004920B9" w:rsidRPr="004920B9" w:rsidRDefault="004920B9" w:rsidP="004920B9">
            <w:pPr>
              <w:pStyle w:val="TAL"/>
            </w:pPr>
            <w:r w:rsidRPr="004920B9">
              <w:t>1, 3, 5</w:t>
            </w:r>
          </w:p>
        </w:tc>
      </w:tr>
      <w:tr w:rsidR="004920B9" w:rsidRPr="004920B9" w14:paraId="6E44DA28" w14:textId="77777777" w:rsidTr="004920B9">
        <w:tc>
          <w:tcPr>
            <w:tcW w:w="3391" w:type="dxa"/>
          </w:tcPr>
          <w:p w14:paraId="4ADA6842" w14:textId="77777777" w:rsidR="004920B9" w:rsidRPr="004920B9" w:rsidRDefault="004920B9" w:rsidP="004920B9">
            <w:pPr>
              <w:pStyle w:val="TAL"/>
            </w:pPr>
            <w:r w:rsidRPr="004920B9">
              <w:t>Number of PRBs for CMR/IMR</w:t>
            </w:r>
          </w:p>
        </w:tc>
        <w:tc>
          <w:tcPr>
            <w:tcW w:w="3697" w:type="dxa"/>
          </w:tcPr>
          <w:p w14:paraId="37DE8298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F5578C" w14:paraId="62783833" w14:textId="77777777" w:rsidTr="004920B9">
        <w:tc>
          <w:tcPr>
            <w:tcW w:w="3391" w:type="dxa"/>
          </w:tcPr>
          <w:p w14:paraId="627221AC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4F82A81D" w14:textId="77777777" w:rsidR="004920B9" w:rsidRPr="00F5578C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25346813" w14:textId="77777777" w:rsidR="00127B55" w:rsidRPr="00127B55" w:rsidRDefault="00127B55" w:rsidP="00127B55">
      <w:pPr>
        <w:rPr>
          <w:lang w:val="en-GB"/>
        </w:rPr>
      </w:pPr>
    </w:p>
    <w:sectPr w:rsidR="00127B55" w:rsidRPr="00127B5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232B1B" w:rsidRDefault="00232B1B">
      <w:pPr>
        <w:spacing w:after="0"/>
      </w:pPr>
      <w:r>
        <w:separator/>
      </w:r>
    </w:p>
  </w:endnote>
  <w:endnote w:type="continuationSeparator" w:id="0">
    <w:p w14:paraId="383D8F64" w14:textId="77777777" w:rsidR="00232B1B" w:rsidRDefault="00232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32B1B" w:rsidRDefault="00232B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32B1B" w:rsidRDefault="00232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232B1B" w:rsidRDefault="00232B1B">
      <w:pPr>
        <w:spacing w:after="0"/>
      </w:pPr>
      <w:r>
        <w:separator/>
      </w:r>
    </w:p>
  </w:footnote>
  <w:footnote w:type="continuationSeparator" w:id="0">
    <w:p w14:paraId="5C20C51E" w14:textId="77777777" w:rsidR="00232B1B" w:rsidRDefault="00232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32B1B" w:rsidRDefault="00232B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9"/>
  </w:num>
  <w:num w:numId="2">
    <w:abstractNumId w:val="20"/>
  </w:num>
  <w:num w:numId="3">
    <w:abstractNumId w:val="22"/>
  </w:num>
  <w:num w:numId="4">
    <w:abstractNumId w:val="8"/>
  </w:num>
  <w:num w:numId="5">
    <w:abstractNumId w:val="18"/>
  </w:num>
  <w:num w:numId="6">
    <w:abstractNumId w:val="4"/>
  </w:num>
  <w:num w:numId="7">
    <w:abstractNumId w:val="17"/>
  </w:num>
  <w:num w:numId="8">
    <w:abstractNumId w:val="2"/>
  </w:num>
  <w:num w:numId="9">
    <w:abstractNumId w:val="11"/>
  </w:num>
  <w:num w:numId="10">
    <w:abstractNumId w:val="21"/>
  </w:num>
  <w:num w:numId="11">
    <w:abstractNumId w:val="27"/>
  </w:num>
  <w:num w:numId="12">
    <w:abstractNumId w:val="10"/>
  </w:num>
  <w:num w:numId="13">
    <w:abstractNumId w:val="13"/>
  </w:num>
  <w:num w:numId="14">
    <w:abstractNumId w:val="6"/>
  </w:num>
  <w:num w:numId="15">
    <w:abstractNumId w:val="25"/>
  </w:num>
  <w:num w:numId="16">
    <w:abstractNumId w:val="26"/>
  </w:num>
  <w:num w:numId="17">
    <w:abstractNumId w:val="24"/>
  </w:num>
  <w:num w:numId="18">
    <w:abstractNumId w:val="15"/>
  </w:num>
  <w:num w:numId="19">
    <w:abstractNumId w:val="23"/>
  </w:num>
  <w:num w:numId="20">
    <w:abstractNumId w:val="9"/>
  </w:num>
  <w:num w:numId="21">
    <w:abstractNumId w:val="19"/>
  </w:num>
  <w:num w:numId="22">
    <w:abstractNumId w:val="3"/>
  </w:num>
  <w:num w:numId="23">
    <w:abstractNumId w:val="16"/>
  </w:num>
  <w:num w:numId="24">
    <w:abstractNumId w:val="5"/>
  </w:num>
  <w:num w:numId="25">
    <w:abstractNumId w:val="14"/>
  </w:num>
  <w:num w:numId="26">
    <w:abstractNumId w:val="1"/>
  </w:num>
  <w:num w:numId="27">
    <w:abstractNumId w:val="7"/>
  </w:num>
  <w:num w:numId="28">
    <w:abstractNumId w:val="28"/>
  </w:num>
  <w:num w:numId="29">
    <w:abstractNumId w:val="12"/>
  </w:num>
  <w:num w:numId="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2197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2152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B1B"/>
    <w:rsid w:val="00232DDD"/>
    <w:rsid w:val="00234404"/>
    <w:rsid w:val="0023504F"/>
    <w:rsid w:val="00235558"/>
    <w:rsid w:val="00235596"/>
    <w:rsid w:val="00236178"/>
    <w:rsid w:val="0023669C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6DA"/>
    <w:rsid w:val="0024479E"/>
    <w:rsid w:val="002455EF"/>
    <w:rsid w:val="00245C10"/>
    <w:rsid w:val="00245FCA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C12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1CF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54F"/>
    <w:rsid w:val="002D383C"/>
    <w:rsid w:val="002D3C08"/>
    <w:rsid w:val="002D4F03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94F"/>
    <w:rsid w:val="003469CB"/>
    <w:rsid w:val="003474DF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69FC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2653"/>
    <w:rsid w:val="00412993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5BB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316"/>
    <w:rsid w:val="00540D57"/>
    <w:rsid w:val="0054135D"/>
    <w:rsid w:val="00541A8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09A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C6C"/>
    <w:rsid w:val="00624744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9799F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554"/>
    <w:rsid w:val="007B57EC"/>
    <w:rsid w:val="007B5C30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A04"/>
    <w:rsid w:val="00846B67"/>
    <w:rsid w:val="00846E78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5B0"/>
    <w:rsid w:val="0088770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05E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7BC"/>
    <w:rsid w:val="00913C33"/>
    <w:rsid w:val="00915245"/>
    <w:rsid w:val="009158A8"/>
    <w:rsid w:val="00915FBE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903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EDA"/>
    <w:rsid w:val="00A00241"/>
    <w:rsid w:val="00A01700"/>
    <w:rsid w:val="00A01806"/>
    <w:rsid w:val="00A02D67"/>
    <w:rsid w:val="00A036F9"/>
    <w:rsid w:val="00A037C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AFC"/>
    <w:rsid w:val="00B00C92"/>
    <w:rsid w:val="00B014D2"/>
    <w:rsid w:val="00B01DE7"/>
    <w:rsid w:val="00B02302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2BED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D14"/>
    <w:rsid w:val="00C63E6D"/>
    <w:rsid w:val="00C63E83"/>
    <w:rsid w:val="00C6417C"/>
    <w:rsid w:val="00C641B8"/>
    <w:rsid w:val="00C64C42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160A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33D"/>
    <w:rsid w:val="00CE655C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D30"/>
    <w:rsid w:val="00D55C3C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942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F76"/>
    <w:rsid w:val="00F35413"/>
    <w:rsid w:val="00F35590"/>
    <w:rsid w:val="00F361CC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6CB"/>
    <w:rsid w:val="00F4101B"/>
    <w:rsid w:val="00F41034"/>
    <w:rsid w:val="00F41529"/>
    <w:rsid w:val="00F43202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4DE5"/>
    <w:rsid w:val="00F5503B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2AB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2A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2AB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ABF3DF0-C8A7-4A87-9793-549352AC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1757</Words>
  <Characters>10016</Characters>
  <Application>Microsoft Office Word</Application>
  <DocSecurity>0</DocSecurity>
  <Lines>83</Lines>
  <Paragraphs>23</Paragraphs>
  <ScaleCrop>false</ScaleCrop>
  <Company/>
  <LinksUpToDate>false</LinksUpToDate>
  <CharactersWithSpaces>11750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2020-02-14T06:39:00Z</dcterms:created>
  <dcterms:modified xsi:type="dcterms:W3CDTF">2020-02-14T12:39:00Z</dcterms:modified>
</cp:coreProperties>
</file>